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B4C8F" w14:textId="77777777" w:rsidR="00B4346C" w:rsidRDefault="00B4346C" w:rsidP="00C7645E">
      <w:pPr>
        <w:pStyle w:val="Ttulo2"/>
        <w:spacing w:afterLines="40" w:after="96"/>
        <w:rPr>
          <w:rFonts w:ascii="Arial" w:hAnsi="Arial" w:cs="Arial"/>
          <w:b/>
          <w:sz w:val="26"/>
          <w:szCs w:val="26"/>
        </w:rPr>
      </w:pPr>
      <w:r>
        <w:rPr>
          <w:rFonts w:ascii="Arial" w:hAnsi="Arial" w:cs="Arial"/>
          <w:b/>
          <w:sz w:val="26"/>
          <w:szCs w:val="26"/>
        </w:rPr>
        <w:t>ESPECIFICAÇÕES TÉCNICAS E ESCOPO DE SERVIÇOS</w:t>
      </w:r>
    </w:p>
    <w:p w14:paraId="37F4B196" w14:textId="1F11F342" w:rsidR="00C7645E" w:rsidRDefault="00B4346C" w:rsidP="00C7645E">
      <w:pPr>
        <w:pStyle w:val="Ttulo2"/>
        <w:spacing w:afterLines="40" w:after="96"/>
        <w:rPr>
          <w:rFonts w:ascii="Arial" w:hAnsi="Arial" w:cs="Arial"/>
          <w:b/>
          <w:sz w:val="26"/>
          <w:szCs w:val="26"/>
        </w:rPr>
      </w:pPr>
      <w:r>
        <w:rPr>
          <w:rFonts w:ascii="Arial" w:hAnsi="Arial" w:cs="Arial"/>
          <w:b/>
          <w:sz w:val="26"/>
          <w:szCs w:val="26"/>
        </w:rPr>
        <w:t>PARA</w:t>
      </w:r>
      <w:r w:rsidR="00507C98">
        <w:rPr>
          <w:rFonts w:ascii="Arial" w:hAnsi="Arial" w:cs="Arial"/>
          <w:b/>
          <w:sz w:val="26"/>
          <w:szCs w:val="26"/>
        </w:rPr>
        <w:t xml:space="preserve"> </w:t>
      </w:r>
      <w:r w:rsidR="00C7645E">
        <w:rPr>
          <w:rFonts w:ascii="Arial" w:hAnsi="Arial" w:cs="Arial"/>
          <w:b/>
          <w:sz w:val="26"/>
          <w:szCs w:val="26"/>
        </w:rPr>
        <w:t>REVITALIZAÇÃO E REFORMA D</w:t>
      </w:r>
      <w:r w:rsidR="00A74C19">
        <w:rPr>
          <w:rFonts w:ascii="Arial" w:hAnsi="Arial" w:cs="Arial"/>
          <w:b/>
          <w:sz w:val="26"/>
          <w:szCs w:val="26"/>
        </w:rPr>
        <w:t>O CENTRO DE COMERCIALIZAÇÃO</w:t>
      </w:r>
      <w:r w:rsidR="007324C4">
        <w:rPr>
          <w:rFonts w:ascii="Arial" w:hAnsi="Arial" w:cs="Arial"/>
          <w:b/>
          <w:sz w:val="26"/>
          <w:szCs w:val="26"/>
        </w:rPr>
        <w:t xml:space="preserve"> DE PRODUTOS</w:t>
      </w:r>
      <w:r w:rsidR="00A74C19">
        <w:rPr>
          <w:rFonts w:ascii="Arial" w:hAnsi="Arial" w:cs="Arial"/>
          <w:b/>
          <w:sz w:val="26"/>
          <w:szCs w:val="26"/>
        </w:rPr>
        <w:t xml:space="preserve"> - </w:t>
      </w:r>
      <w:r w:rsidR="00C7645E">
        <w:rPr>
          <w:rFonts w:ascii="Arial" w:hAnsi="Arial" w:cs="Arial"/>
          <w:b/>
          <w:sz w:val="26"/>
          <w:szCs w:val="26"/>
        </w:rPr>
        <w:t>“CASA DO ARTESÃO”.</w:t>
      </w:r>
      <w:r w:rsidR="00F65162">
        <w:rPr>
          <w:rFonts w:ascii="Arial" w:hAnsi="Arial" w:cs="Arial"/>
          <w:b/>
          <w:sz w:val="26"/>
          <w:szCs w:val="26"/>
        </w:rPr>
        <w:t xml:space="preserve">  </w:t>
      </w:r>
    </w:p>
    <w:p w14:paraId="414DA4B5" w14:textId="77777777" w:rsidR="00B80C68" w:rsidRPr="00B80C68" w:rsidRDefault="005C51A4" w:rsidP="00C7645E">
      <w:pPr>
        <w:pStyle w:val="Ttulo2"/>
        <w:spacing w:afterLines="40" w:after="96"/>
        <w:rPr>
          <w:rFonts w:ascii="Arial" w:hAnsi="Arial" w:cs="Arial"/>
          <w:b/>
          <w:sz w:val="26"/>
          <w:szCs w:val="26"/>
        </w:rPr>
      </w:pPr>
      <w:r>
        <w:rPr>
          <w:rFonts w:ascii="Arial" w:hAnsi="Arial" w:cs="Arial"/>
          <w:b/>
          <w:sz w:val="26"/>
          <w:szCs w:val="26"/>
        </w:rPr>
        <w:t>SÃO PEDRO DA ALDEIA – RJ.</w:t>
      </w:r>
    </w:p>
    <w:p w14:paraId="5AB47CBC" w14:textId="77777777" w:rsidR="00B4346C" w:rsidRDefault="00B4346C" w:rsidP="004B28AA">
      <w:pPr>
        <w:pBdr>
          <w:bottom w:val="thickThinSmallGap" w:sz="24" w:space="1" w:color="auto"/>
        </w:pBdr>
        <w:spacing w:afterLines="40" w:after="96"/>
        <w:ind w:right="-660"/>
        <w:jc w:val="center"/>
        <w:rPr>
          <w:rFonts w:ascii="Arial" w:hAnsi="Arial" w:cs="Arial"/>
        </w:rPr>
      </w:pPr>
    </w:p>
    <w:p w14:paraId="59220EFD" w14:textId="77777777" w:rsidR="00B4346C" w:rsidRDefault="00B4346C" w:rsidP="004B28AA">
      <w:pPr>
        <w:pStyle w:val="Corpodetexto"/>
        <w:spacing w:afterLines="40" w:after="96"/>
        <w:rPr>
          <w:rFonts w:cs="Arial"/>
          <w:sz w:val="28"/>
          <w:szCs w:val="28"/>
          <w:u w:val="single"/>
        </w:rPr>
      </w:pPr>
      <w:r>
        <w:rPr>
          <w:rFonts w:cs="Arial"/>
          <w:sz w:val="28"/>
          <w:szCs w:val="28"/>
          <w:u w:val="single"/>
        </w:rPr>
        <w:t>M E M O R I A L</w:t>
      </w:r>
    </w:p>
    <w:p w14:paraId="0AA5DFD2" w14:textId="77777777" w:rsidR="00B4346C" w:rsidRDefault="00B4346C" w:rsidP="004B28AA">
      <w:pPr>
        <w:spacing w:afterLines="40" w:after="96"/>
        <w:ind w:right="-517"/>
        <w:rPr>
          <w:rFonts w:ascii="Arial" w:hAnsi="Arial" w:cs="Arial"/>
          <w:b/>
        </w:rPr>
      </w:pPr>
      <w:r>
        <w:rPr>
          <w:rFonts w:ascii="Arial" w:hAnsi="Arial" w:cs="Arial"/>
          <w:b/>
        </w:rPr>
        <w:t>1. CONSIDERAÇÕES GERAIS</w:t>
      </w:r>
    </w:p>
    <w:p w14:paraId="188841F3" w14:textId="77777777" w:rsidR="00B4346C" w:rsidRDefault="00B4346C" w:rsidP="004B28AA">
      <w:pPr>
        <w:spacing w:afterLines="40" w:after="96"/>
        <w:ind w:right="-517"/>
        <w:rPr>
          <w:rFonts w:ascii="Arial" w:hAnsi="Arial" w:cs="Arial"/>
          <w:b/>
          <w:u w:val="single"/>
        </w:rPr>
      </w:pPr>
      <w:r>
        <w:rPr>
          <w:rFonts w:ascii="Arial" w:hAnsi="Arial" w:cs="Arial"/>
          <w:b/>
        </w:rPr>
        <w:t>2.  DESCRIÇÃO DO PROJETO</w:t>
      </w:r>
      <w:r>
        <w:rPr>
          <w:rFonts w:ascii="Arial" w:hAnsi="Arial" w:cs="Arial"/>
          <w:b/>
          <w:u w:val="single"/>
        </w:rPr>
        <w:t xml:space="preserve"> </w:t>
      </w:r>
    </w:p>
    <w:p w14:paraId="3E56C5C5" w14:textId="77777777" w:rsidR="00B4346C" w:rsidRDefault="00B4346C" w:rsidP="004B28AA">
      <w:pPr>
        <w:pStyle w:val="Ttulo4"/>
        <w:spacing w:afterLines="40" w:after="96"/>
        <w:rPr>
          <w:rFonts w:cs="Arial"/>
          <w:sz w:val="20"/>
        </w:rPr>
      </w:pPr>
      <w:r>
        <w:rPr>
          <w:rFonts w:cs="Arial"/>
          <w:sz w:val="20"/>
        </w:rPr>
        <w:t>3.  ÁREAS DAS INTERVENÇÕES E DIRETRIZES</w:t>
      </w:r>
    </w:p>
    <w:p w14:paraId="21EDDCC7" w14:textId="77777777" w:rsidR="00CC402A" w:rsidRPr="00CC402A" w:rsidRDefault="00033692" w:rsidP="00CC402A">
      <w:pPr>
        <w:rPr>
          <w:rFonts w:ascii="Arial" w:hAnsi="Arial" w:cs="Arial"/>
          <w:b/>
        </w:rPr>
      </w:pPr>
      <w:r>
        <w:rPr>
          <w:rFonts w:ascii="Arial" w:hAnsi="Arial" w:cs="Arial"/>
          <w:b/>
        </w:rPr>
        <w:t>4</w:t>
      </w:r>
      <w:r w:rsidR="00CC402A" w:rsidRPr="00CC402A">
        <w:rPr>
          <w:rFonts w:ascii="Arial" w:hAnsi="Arial" w:cs="Arial"/>
          <w:b/>
        </w:rPr>
        <w:t>. MEMORIAL DESCRITIVO</w:t>
      </w:r>
    </w:p>
    <w:p w14:paraId="3D3B7956" w14:textId="77777777" w:rsidR="00B4346C" w:rsidRDefault="00B4346C" w:rsidP="004B28AA">
      <w:pPr>
        <w:pBdr>
          <w:bottom w:val="thickThinSmallGap" w:sz="24" w:space="1" w:color="auto"/>
        </w:pBdr>
        <w:spacing w:afterLines="40" w:after="96"/>
        <w:ind w:right="-660"/>
        <w:jc w:val="center"/>
        <w:rPr>
          <w:rFonts w:ascii="Arial" w:hAnsi="Arial" w:cs="Arial"/>
        </w:rPr>
      </w:pPr>
    </w:p>
    <w:p w14:paraId="2DAAB72E" w14:textId="77777777" w:rsidR="00B4346C" w:rsidRDefault="00B4346C" w:rsidP="004B28AA">
      <w:pPr>
        <w:pStyle w:val="Ttulo6"/>
        <w:spacing w:afterLines="40" w:after="96"/>
        <w:ind w:right="49"/>
        <w:rPr>
          <w:rFonts w:cs="Arial"/>
          <w:sz w:val="20"/>
        </w:rPr>
      </w:pPr>
      <w:r>
        <w:rPr>
          <w:rFonts w:cs="Arial"/>
          <w:sz w:val="20"/>
        </w:rPr>
        <w:t>1. CONSIDERAÇÕES GERAIS</w:t>
      </w:r>
    </w:p>
    <w:p w14:paraId="09421883" w14:textId="64D7E13F" w:rsidR="00B4346C" w:rsidRPr="0091158F" w:rsidRDefault="00B4346C" w:rsidP="004B28AA">
      <w:pPr>
        <w:spacing w:afterLines="40" w:after="96"/>
        <w:ind w:right="49"/>
        <w:jc w:val="both"/>
        <w:rPr>
          <w:rFonts w:ascii="Arial" w:hAnsi="Arial" w:cs="Arial"/>
          <w:b/>
        </w:rPr>
      </w:pPr>
      <w:r>
        <w:rPr>
          <w:rFonts w:ascii="Arial" w:hAnsi="Arial" w:cs="Arial"/>
          <w:b/>
        </w:rPr>
        <w:tab/>
      </w:r>
      <w:r>
        <w:rPr>
          <w:rFonts w:ascii="Arial" w:hAnsi="Arial" w:cs="Arial"/>
          <w:b/>
        </w:rPr>
        <w:tab/>
      </w:r>
      <w:r>
        <w:rPr>
          <w:rFonts w:ascii="Arial" w:hAnsi="Arial" w:cs="Arial"/>
        </w:rPr>
        <w:t xml:space="preserve">O presente memorial estabelece as normas que regerão os trabalhos e serviços para </w:t>
      </w:r>
      <w:r w:rsidR="00033692">
        <w:rPr>
          <w:rFonts w:ascii="Arial" w:hAnsi="Arial" w:cs="Arial"/>
        </w:rPr>
        <w:t>RE</w:t>
      </w:r>
      <w:r w:rsidR="00C7645E">
        <w:rPr>
          <w:rFonts w:ascii="Arial" w:hAnsi="Arial" w:cs="Arial"/>
        </w:rPr>
        <w:t xml:space="preserve">VITALIZAÇÃO E REFORMA </w:t>
      </w:r>
      <w:r w:rsidR="00A74C19">
        <w:rPr>
          <w:rFonts w:ascii="Arial" w:hAnsi="Arial" w:cs="Arial"/>
        </w:rPr>
        <w:t xml:space="preserve">DO CENTRO DE COMERCIALIZAÇÃO </w:t>
      </w:r>
      <w:r w:rsidR="007324C4">
        <w:rPr>
          <w:rFonts w:ascii="Arial" w:hAnsi="Arial" w:cs="Arial"/>
        </w:rPr>
        <w:t xml:space="preserve">DE PRODUTOS </w:t>
      </w:r>
      <w:r w:rsidR="00A74C19">
        <w:rPr>
          <w:rFonts w:ascii="Arial" w:hAnsi="Arial" w:cs="Arial"/>
        </w:rPr>
        <w:t>-</w:t>
      </w:r>
      <w:r w:rsidR="00C7645E">
        <w:rPr>
          <w:rFonts w:ascii="Arial" w:hAnsi="Arial" w:cs="Arial"/>
        </w:rPr>
        <w:t xml:space="preserve"> “CASA DO ARTESÃO” NA PRAÇA HERMÓGENES FREIRE DA COSTA</w:t>
      </w:r>
      <w:r w:rsidR="00033692">
        <w:rPr>
          <w:rFonts w:ascii="Arial" w:hAnsi="Arial" w:cs="Arial"/>
        </w:rPr>
        <w:t xml:space="preserve"> </w:t>
      </w:r>
      <w:r w:rsidR="00675E41">
        <w:rPr>
          <w:rFonts w:ascii="Arial" w:hAnsi="Arial" w:cs="Arial"/>
          <w:b/>
        </w:rPr>
        <w:t xml:space="preserve">– </w:t>
      </w:r>
      <w:r w:rsidR="00033692">
        <w:rPr>
          <w:rFonts w:ascii="Arial" w:hAnsi="Arial" w:cs="Arial"/>
          <w:b/>
        </w:rPr>
        <w:t xml:space="preserve">BAIRRO </w:t>
      </w:r>
      <w:r w:rsidR="00C7645E">
        <w:rPr>
          <w:rFonts w:ascii="Arial" w:hAnsi="Arial" w:cs="Arial"/>
          <w:b/>
        </w:rPr>
        <w:t>CENTRO</w:t>
      </w:r>
      <w:r w:rsidR="00033692">
        <w:rPr>
          <w:rFonts w:ascii="Arial" w:hAnsi="Arial" w:cs="Arial"/>
          <w:b/>
        </w:rPr>
        <w:t xml:space="preserve"> – SÃO PEDRO DA ALDE</w:t>
      </w:r>
      <w:r w:rsidR="00C7645E">
        <w:rPr>
          <w:rFonts w:ascii="Arial" w:hAnsi="Arial" w:cs="Arial"/>
          <w:b/>
        </w:rPr>
        <w:t>I</w:t>
      </w:r>
      <w:r w:rsidR="00033692">
        <w:rPr>
          <w:rFonts w:ascii="Arial" w:hAnsi="Arial" w:cs="Arial"/>
          <w:b/>
        </w:rPr>
        <w:t xml:space="preserve">A – </w:t>
      </w:r>
      <w:r w:rsidR="00E20812">
        <w:rPr>
          <w:rFonts w:ascii="Arial" w:hAnsi="Arial" w:cs="Arial"/>
          <w:b/>
        </w:rPr>
        <w:t>RJ.</w:t>
      </w:r>
      <w:r w:rsidR="007822B3" w:rsidRPr="0091158F">
        <w:rPr>
          <w:rFonts w:ascii="Arial" w:hAnsi="Arial" w:cs="Arial"/>
          <w:b/>
        </w:rPr>
        <w:t xml:space="preserve"> </w:t>
      </w:r>
    </w:p>
    <w:p w14:paraId="47B300ED"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Fazem parte integrante do presente memorial, onde </w:t>
      </w:r>
      <w:r w:rsidR="00B80C68">
        <w:rPr>
          <w:rFonts w:ascii="Arial" w:hAnsi="Arial" w:cs="Arial"/>
        </w:rPr>
        <w:t>couberem</w:t>
      </w:r>
      <w:r>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 </w:t>
      </w:r>
    </w:p>
    <w:p w14:paraId="39376BCD"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A execução dos serviços obedecerá rigorosamente às informações e dados constantes dos </w:t>
      </w:r>
      <w:r>
        <w:rPr>
          <w:rFonts w:ascii="Arial" w:hAnsi="Arial" w:cs="Arial"/>
          <w:u w:val="single"/>
        </w:rPr>
        <w:t>projetos e destas</w:t>
      </w:r>
      <w:r>
        <w:rPr>
          <w:rFonts w:ascii="Arial" w:hAnsi="Arial" w:cs="Arial"/>
        </w:rPr>
        <w:t xml:space="preserve"> </w:t>
      </w:r>
      <w:r>
        <w:rPr>
          <w:rFonts w:ascii="Arial" w:hAnsi="Arial" w:cs="Arial"/>
          <w:u w:val="single"/>
        </w:rPr>
        <w:t>especificações e planilhas orçamentárias</w:t>
      </w:r>
      <w:r>
        <w:rPr>
          <w:rFonts w:ascii="Arial" w:hAnsi="Arial" w:cs="Arial"/>
        </w:rPr>
        <w:t xml:space="preserve">, não podendo ser inseridas quaisquer modificações sem o consentimento por escrito da </w:t>
      </w:r>
      <w:r w:rsidR="00033692">
        <w:rPr>
          <w:rFonts w:ascii="Arial" w:hAnsi="Arial" w:cs="Arial"/>
        </w:rPr>
        <w:t>Fiscalização</w:t>
      </w:r>
      <w:r>
        <w:rPr>
          <w:rFonts w:ascii="Arial" w:hAnsi="Arial" w:cs="Arial"/>
        </w:rPr>
        <w:t xml:space="preserve"> d</w:t>
      </w:r>
      <w:r w:rsidR="00033692">
        <w:rPr>
          <w:rFonts w:ascii="Arial" w:hAnsi="Arial" w:cs="Arial"/>
        </w:rPr>
        <w:t>o</w:t>
      </w:r>
      <w:r>
        <w:rPr>
          <w:rFonts w:ascii="Arial" w:hAnsi="Arial" w:cs="Arial"/>
        </w:rPr>
        <w:t xml:space="preserve"> Contrato.</w:t>
      </w:r>
    </w:p>
    <w:p w14:paraId="1E2F59F0"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w:t>
      </w:r>
      <w:r w:rsidR="005C51A4">
        <w:rPr>
          <w:rFonts w:ascii="Arial" w:hAnsi="Arial" w:cs="Arial"/>
        </w:rPr>
        <w:t>eventuais discordâncias</w:t>
      </w:r>
      <w:r>
        <w:rPr>
          <w:rFonts w:ascii="Arial" w:hAnsi="Arial" w:cs="Arial"/>
        </w:rPr>
        <w:t xml:space="preserve"> serem resolvidas pela Fiscalização com a mais adequada ordem de prevalência.</w:t>
      </w:r>
    </w:p>
    <w:p w14:paraId="199A0416"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da </w:t>
      </w:r>
      <w:r w:rsidR="00033692">
        <w:rPr>
          <w:rFonts w:ascii="Arial" w:hAnsi="Arial" w:cs="Arial"/>
        </w:rPr>
        <w:t>Fiscalização do</w:t>
      </w:r>
      <w:r>
        <w:rPr>
          <w:rFonts w:ascii="Arial" w:hAnsi="Arial" w:cs="Arial"/>
        </w:rPr>
        <w:t xml:space="preserve"> Contrato.</w:t>
      </w:r>
    </w:p>
    <w:p w14:paraId="449B86CD"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Reserva-se à </w:t>
      </w:r>
      <w:r w:rsidR="00033692">
        <w:rPr>
          <w:rFonts w:ascii="Arial" w:hAnsi="Arial" w:cs="Arial"/>
        </w:rPr>
        <w:t xml:space="preserve">Fiscalização do Contrato </w:t>
      </w:r>
      <w:r>
        <w:rPr>
          <w:rFonts w:ascii="Arial" w:hAnsi="Arial" w:cs="Arial"/>
        </w:rPr>
        <w:t>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14:paraId="1D8F32E7"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A Contratada deverá conservar na obra uma cópia deste memorial e das especificações e dos projetos, sempre à disposição da </w:t>
      </w:r>
      <w:r w:rsidR="00033692">
        <w:rPr>
          <w:rFonts w:ascii="Arial" w:hAnsi="Arial" w:cs="Arial"/>
        </w:rPr>
        <w:t>Fiscalização do Contrato</w:t>
      </w:r>
      <w:r>
        <w:rPr>
          <w:rFonts w:ascii="Arial" w:hAnsi="Arial" w:cs="Arial"/>
        </w:rPr>
        <w:t>.</w:t>
      </w:r>
    </w:p>
    <w:p w14:paraId="19A085E3"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De modo algum a atuação da </w:t>
      </w:r>
      <w:r w:rsidR="00033692">
        <w:rPr>
          <w:rFonts w:ascii="Arial" w:hAnsi="Arial" w:cs="Arial"/>
        </w:rPr>
        <w:t>Fiscalização do Contrato</w:t>
      </w:r>
      <w:r>
        <w:rPr>
          <w:rFonts w:ascii="Arial" w:hAnsi="Arial" w:cs="Arial"/>
        </w:rPr>
        <w:t xml:space="preserve">, na parte de execução das obras, eximirá ou atenuará </w:t>
      </w:r>
      <w:r>
        <w:rPr>
          <w:rFonts w:ascii="Arial" w:hAnsi="Arial" w:cs="Arial"/>
          <w:u w:val="single"/>
        </w:rPr>
        <w:t>a responsabilidade da contratada pelos defeitos de ordem construtiva</w:t>
      </w:r>
      <w:r>
        <w:rPr>
          <w:rFonts w:ascii="Arial" w:hAnsi="Arial" w:cs="Arial"/>
        </w:rPr>
        <w:t xml:space="preserve"> que as mesmas vierem a apresentar. Só à Contratada caberá a responsabilidade pela perfeição das obras em todos os seus detalhes.</w:t>
      </w:r>
    </w:p>
    <w:p w14:paraId="3E3D1142"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A Contratada</w:t>
      </w:r>
      <w:r w:rsidR="003C10FD">
        <w:rPr>
          <w:rFonts w:ascii="Arial" w:hAnsi="Arial" w:cs="Arial"/>
        </w:rPr>
        <w:t xml:space="preserve"> manterá</w:t>
      </w:r>
      <w:r>
        <w:rPr>
          <w:rFonts w:ascii="Arial" w:hAnsi="Arial" w:cs="Arial"/>
        </w:rPr>
        <w:t xml:space="preserve"> na obra seu representante devidamente credenciado.</w:t>
      </w:r>
    </w:p>
    <w:p w14:paraId="47CBE8DE"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Os serviços e materiais obedecerão ainda às normas e métodos da ABNT.</w:t>
      </w:r>
    </w:p>
    <w:p w14:paraId="74B168F5"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Serão obedecidas todas as recomendações e normas relativas </w:t>
      </w:r>
      <w:r w:rsidR="00E67359">
        <w:rPr>
          <w:rFonts w:ascii="Arial" w:hAnsi="Arial" w:cs="Arial"/>
        </w:rPr>
        <w:t>à</w:t>
      </w:r>
      <w:r>
        <w:rPr>
          <w:rFonts w:ascii="Arial" w:hAnsi="Arial" w:cs="Arial"/>
        </w:rPr>
        <w:t xml:space="preserve"> Segurança do Trabalho no que se refere aos equipamentos de proteção individual e coletiva.</w:t>
      </w:r>
    </w:p>
    <w:p w14:paraId="551476D0"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Os casos omissos serão resolvidos de comum acordo entre a Contratada e a </w:t>
      </w:r>
      <w:r w:rsidR="00D7342E">
        <w:rPr>
          <w:rFonts w:ascii="Arial" w:hAnsi="Arial" w:cs="Arial"/>
        </w:rPr>
        <w:t>Fiscalização do Contrato</w:t>
      </w:r>
      <w:r>
        <w:rPr>
          <w:rFonts w:ascii="Arial" w:hAnsi="Arial" w:cs="Arial"/>
        </w:rPr>
        <w:t>.</w:t>
      </w:r>
    </w:p>
    <w:p w14:paraId="0D1EF47D" w14:textId="77777777" w:rsidR="00B4346C" w:rsidRDefault="00B4346C" w:rsidP="004B28AA">
      <w:pPr>
        <w:spacing w:afterLines="40" w:after="96"/>
        <w:jc w:val="both"/>
        <w:rPr>
          <w:rFonts w:ascii="Arial" w:hAnsi="Arial" w:cs="Arial"/>
          <w:b/>
        </w:rPr>
      </w:pPr>
    </w:p>
    <w:p w14:paraId="77961A9A" w14:textId="77777777" w:rsidR="005C51A4" w:rsidRDefault="005C51A4" w:rsidP="004B28AA">
      <w:pPr>
        <w:spacing w:afterLines="40" w:after="96"/>
        <w:jc w:val="both"/>
        <w:rPr>
          <w:rFonts w:ascii="Arial" w:hAnsi="Arial" w:cs="Arial"/>
          <w:b/>
        </w:rPr>
      </w:pPr>
    </w:p>
    <w:p w14:paraId="548772D1" w14:textId="77777777" w:rsidR="005C51A4" w:rsidRDefault="005C51A4" w:rsidP="004B28AA">
      <w:pPr>
        <w:spacing w:afterLines="40" w:after="96"/>
        <w:jc w:val="both"/>
        <w:rPr>
          <w:rFonts w:ascii="Arial" w:hAnsi="Arial" w:cs="Arial"/>
          <w:b/>
        </w:rPr>
      </w:pPr>
    </w:p>
    <w:p w14:paraId="6B4C92EA" w14:textId="77777777" w:rsidR="00FE0BC3" w:rsidRDefault="00FE0BC3" w:rsidP="004B28AA">
      <w:pPr>
        <w:spacing w:afterLines="40" w:after="96"/>
        <w:jc w:val="both"/>
        <w:rPr>
          <w:rFonts w:ascii="Arial" w:hAnsi="Arial" w:cs="Arial"/>
          <w:b/>
        </w:rPr>
      </w:pPr>
    </w:p>
    <w:p w14:paraId="73AD16C9" w14:textId="77777777" w:rsidR="00B4346C" w:rsidRDefault="00B4346C" w:rsidP="004B28AA">
      <w:pPr>
        <w:spacing w:afterLines="40" w:after="96"/>
        <w:jc w:val="both"/>
        <w:rPr>
          <w:rFonts w:ascii="Arial" w:hAnsi="Arial" w:cs="Arial"/>
        </w:rPr>
      </w:pPr>
      <w:r>
        <w:rPr>
          <w:rFonts w:ascii="Arial" w:hAnsi="Arial" w:cs="Arial"/>
          <w:b/>
        </w:rPr>
        <w:t>1.1 DOS PROJETOS</w:t>
      </w:r>
      <w:r>
        <w:rPr>
          <w:rFonts w:ascii="Arial" w:hAnsi="Arial" w:cs="Arial"/>
        </w:rPr>
        <w:t xml:space="preserve"> </w:t>
      </w:r>
    </w:p>
    <w:p w14:paraId="52501FEB" w14:textId="77777777" w:rsidR="00B4346C" w:rsidRDefault="00B4346C" w:rsidP="004B28AA">
      <w:pPr>
        <w:spacing w:afterLines="40" w:after="96"/>
        <w:ind w:right="49"/>
        <w:jc w:val="both"/>
        <w:rPr>
          <w:rFonts w:ascii="Arial" w:hAnsi="Arial" w:cs="Arial"/>
        </w:rPr>
      </w:pPr>
      <w:r>
        <w:rPr>
          <w:rFonts w:ascii="Arial" w:hAnsi="Arial" w:cs="Arial"/>
        </w:rPr>
        <w:tab/>
        <w:t>A Contratada desenvolverá a Obra a partir do projeto fornecido pela Contrat</w:t>
      </w:r>
      <w:r w:rsidR="002C325E">
        <w:rPr>
          <w:rFonts w:ascii="Arial" w:hAnsi="Arial" w:cs="Arial"/>
        </w:rPr>
        <w:t>ante</w:t>
      </w:r>
      <w:r>
        <w:rPr>
          <w:rFonts w:ascii="Arial" w:hAnsi="Arial" w:cs="Arial"/>
        </w:rPr>
        <w:t xml:space="preserve">, os quais, se necessário, serão complementados. As dúvidas e alterações desta especificação terão que ser levadas ao conhecimento das </w:t>
      </w:r>
      <w:r w:rsidR="00D7342E">
        <w:rPr>
          <w:rFonts w:ascii="Arial" w:hAnsi="Arial" w:cs="Arial"/>
        </w:rPr>
        <w:t>Fiscalização</w:t>
      </w:r>
      <w:r>
        <w:rPr>
          <w:rFonts w:ascii="Arial" w:hAnsi="Arial" w:cs="Arial"/>
        </w:rPr>
        <w:t xml:space="preserve">, de Projeto e de Contrato, a fim de que </w:t>
      </w:r>
      <w:bookmarkStart w:id="0" w:name="_GoBack"/>
      <w:bookmarkEnd w:id="0"/>
      <w:r>
        <w:rPr>
          <w:rFonts w:ascii="Arial" w:hAnsi="Arial" w:cs="Arial"/>
        </w:rPr>
        <w:t>sejam esclarecidas.</w:t>
      </w:r>
    </w:p>
    <w:p w14:paraId="66E560CC" w14:textId="77777777" w:rsidR="00B4346C" w:rsidRDefault="00B4346C" w:rsidP="004B28AA">
      <w:pPr>
        <w:spacing w:afterLines="40" w:after="96"/>
        <w:ind w:right="49"/>
        <w:jc w:val="both"/>
        <w:rPr>
          <w:rFonts w:ascii="Arial" w:hAnsi="Arial" w:cs="Arial"/>
        </w:rPr>
      </w:pPr>
      <w:r>
        <w:rPr>
          <w:rFonts w:ascii="Arial" w:hAnsi="Arial" w:cs="Arial"/>
        </w:rPr>
        <w:tab/>
        <w:t xml:space="preserve">Todos os projetos deverão ser entregues a </w:t>
      </w:r>
      <w:r w:rsidR="00D7342E">
        <w:rPr>
          <w:rFonts w:ascii="Arial" w:hAnsi="Arial" w:cs="Arial"/>
        </w:rPr>
        <w:t>Fiscalização do Contrato</w:t>
      </w:r>
      <w:r>
        <w:rPr>
          <w:rFonts w:ascii="Arial" w:hAnsi="Arial" w:cs="Arial"/>
        </w:rPr>
        <w:t xml:space="preserve"> ao final da obra, após o “as </w:t>
      </w:r>
      <w:proofErr w:type="spellStart"/>
      <w:r>
        <w:rPr>
          <w:rFonts w:ascii="Arial" w:hAnsi="Arial" w:cs="Arial"/>
        </w:rPr>
        <w:t>built</w:t>
      </w:r>
      <w:proofErr w:type="spellEnd"/>
      <w:r>
        <w:rPr>
          <w:rFonts w:ascii="Arial" w:hAnsi="Arial" w:cs="Arial"/>
        </w:rPr>
        <w:t xml:space="preserve"> “ elaborados através do programa AUTOCAD, </w:t>
      </w:r>
      <w:r w:rsidR="000704C5">
        <w:rPr>
          <w:rFonts w:ascii="Arial" w:hAnsi="Arial" w:cs="Arial"/>
        </w:rPr>
        <w:t>por meio digital</w:t>
      </w:r>
      <w:r>
        <w:rPr>
          <w:rFonts w:ascii="Arial" w:hAnsi="Arial" w:cs="Arial"/>
        </w:rPr>
        <w:t>, e 1 (um) jogo completo de cada projeto plotados</w:t>
      </w:r>
      <w:r w:rsidR="000704C5">
        <w:rPr>
          <w:rFonts w:ascii="Arial" w:hAnsi="Arial" w:cs="Arial"/>
        </w:rPr>
        <w:t xml:space="preserve">. </w:t>
      </w:r>
      <w:r>
        <w:rPr>
          <w:rFonts w:ascii="Arial" w:hAnsi="Arial" w:cs="Arial"/>
        </w:rPr>
        <w:tab/>
        <w:t xml:space="preserve">A cada etapa de projeto, devidamente aprovado pela </w:t>
      </w:r>
      <w:r w:rsidR="00D7342E">
        <w:rPr>
          <w:rFonts w:ascii="Arial" w:hAnsi="Arial" w:cs="Arial"/>
        </w:rPr>
        <w:t>Fiscalização</w:t>
      </w:r>
      <w:r>
        <w:rPr>
          <w:rFonts w:ascii="Arial" w:hAnsi="Arial" w:cs="Arial"/>
        </w:rPr>
        <w:t xml:space="preserve"> de Projeto, fica a Contratada obrigada a </w:t>
      </w:r>
      <w:r w:rsidR="000704C5">
        <w:rPr>
          <w:rFonts w:ascii="Arial" w:hAnsi="Arial" w:cs="Arial"/>
        </w:rPr>
        <w:t>entregar,</w:t>
      </w:r>
      <w:r>
        <w:rPr>
          <w:rFonts w:ascii="Arial" w:hAnsi="Arial" w:cs="Arial"/>
        </w:rPr>
        <w:t xml:space="preserve"> diretamente ao </w:t>
      </w:r>
      <w:r w:rsidR="00D7342E">
        <w:rPr>
          <w:rFonts w:ascii="Arial" w:hAnsi="Arial" w:cs="Arial"/>
        </w:rPr>
        <w:t>Fiscal</w:t>
      </w:r>
      <w:r w:rsidR="005C51A4">
        <w:rPr>
          <w:rFonts w:ascii="Arial" w:hAnsi="Arial" w:cs="Arial"/>
        </w:rPr>
        <w:t xml:space="preserve"> de Projeto, no mínimo, 2 (</w:t>
      </w:r>
      <w:r>
        <w:rPr>
          <w:rFonts w:ascii="Arial" w:hAnsi="Arial" w:cs="Arial"/>
        </w:rPr>
        <w:t>dois) jogos de plantas.</w:t>
      </w:r>
    </w:p>
    <w:p w14:paraId="08BF5791" w14:textId="77777777" w:rsidR="00B4346C" w:rsidRDefault="00B4346C" w:rsidP="004B28AA">
      <w:pPr>
        <w:spacing w:afterLines="40" w:after="96"/>
        <w:rPr>
          <w:rFonts w:ascii="Arial" w:hAnsi="Arial" w:cs="Arial"/>
        </w:rPr>
      </w:pPr>
    </w:p>
    <w:p w14:paraId="2F8F06E8" w14:textId="77777777" w:rsidR="00B4346C" w:rsidRDefault="00B4346C" w:rsidP="004B28AA">
      <w:pPr>
        <w:pStyle w:val="Ttulo9"/>
        <w:spacing w:afterLines="40" w:after="96"/>
        <w:rPr>
          <w:rFonts w:cs="Arial"/>
          <w:sz w:val="20"/>
        </w:rPr>
      </w:pPr>
      <w:r>
        <w:rPr>
          <w:rFonts w:cs="Arial"/>
          <w:sz w:val="20"/>
        </w:rPr>
        <w:t>2.   DESCRIÇÃO DO PROJETO</w:t>
      </w:r>
    </w:p>
    <w:p w14:paraId="1D08B2B9" w14:textId="77777777" w:rsidR="00742577" w:rsidRDefault="00D7342E" w:rsidP="004B28AA">
      <w:pPr>
        <w:pStyle w:val="Corpodetexto3"/>
        <w:spacing w:afterLines="40" w:after="96"/>
        <w:ind w:firstLine="709"/>
        <w:outlineLvl w:val="0"/>
        <w:rPr>
          <w:rFonts w:cs="Arial"/>
          <w:sz w:val="20"/>
        </w:rPr>
      </w:pPr>
      <w:r>
        <w:rPr>
          <w:rFonts w:cs="Arial"/>
          <w:sz w:val="20"/>
        </w:rPr>
        <w:t>A reforma em questão envolve</w:t>
      </w:r>
      <w:r w:rsidR="00D55812">
        <w:rPr>
          <w:rFonts w:cs="Arial"/>
          <w:sz w:val="20"/>
        </w:rPr>
        <w:t xml:space="preserve"> os dois blocos que compõem a Casa do Artesão; o prédio principal e o banheiro público que receberão</w:t>
      </w:r>
      <w:r>
        <w:rPr>
          <w:rFonts w:cs="Arial"/>
          <w:sz w:val="20"/>
        </w:rPr>
        <w:t xml:space="preserve"> pintura geral, interna e externa, </w:t>
      </w:r>
      <w:r w:rsidR="00A54193">
        <w:rPr>
          <w:rFonts w:cs="Arial"/>
          <w:sz w:val="20"/>
        </w:rPr>
        <w:t>demolição</w:t>
      </w:r>
      <w:r>
        <w:rPr>
          <w:rFonts w:cs="Arial"/>
          <w:sz w:val="20"/>
        </w:rPr>
        <w:t xml:space="preserve"> e colocação de revestimento</w:t>
      </w:r>
      <w:r w:rsidR="00D55812">
        <w:rPr>
          <w:rFonts w:cs="Arial"/>
          <w:sz w:val="20"/>
        </w:rPr>
        <w:t>s novos tais como azulejo e piso, assim como pontos</w:t>
      </w:r>
      <w:r>
        <w:rPr>
          <w:rFonts w:cs="Arial"/>
          <w:sz w:val="20"/>
        </w:rPr>
        <w:t xml:space="preserve"> elétric</w:t>
      </w:r>
      <w:r w:rsidR="00D55812">
        <w:rPr>
          <w:rFonts w:cs="Arial"/>
          <w:sz w:val="20"/>
        </w:rPr>
        <w:t>o</w:t>
      </w:r>
      <w:r>
        <w:rPr>
          <w:rFonts w:cs="Arial"/>
          <w:sz w:val="20"/>
        </w:rPr>
        <w:t xml:space="preserve">s, </w:t>
      </w:r>
      <w:r w:rsidR="00D55812">
        <w:rPr>
          <w:rFonts w:cs="Arial"/>
          <w:sz w:val="20"/>
        </w:rPr>
        <w:t>drenagem, hidráulica</w:t>
      </w:r>
      <w:r>
        <w:rPr>
          <w:rFonts w:cs="Arial"/>
          <w:sz w:val="20"/>
        </w:rPr>
        <w:t xml:space="preserve"> e </w:t>
      </w:r>
      <w:r w:rsidR="00D55812">
        <w:rPr>
          <w:rFonts w:cs="Arial"/>
          <w:sz w:val="20"/>
        </w:rPr>
        <w:t>esgoto. Telhado</w:t>
      </w:r>
      <w:r w:rsidR="00A54193">
        <w:rPr>
          <w:rFonts w:cs="Arial"/>
          <w:sz w:val="20"/>
        </w:rPr>
        <w:t xml:space="preserve"> do banheiro público</w:t>
      </w:r>
      <w:r w:rsidR="00D55812">
        <w:rPr>
          <w:rFonts w:cs="Arial"/>
          <w:sz w:val="20"/>
        </w:rPr>
        <w:t xml:space="preserve"> com novo telhamento e madeiramento, nova cobertura na entrada principal</w:t>
      </w:r>
      <w:r w:rsidR="00A54193">
        <w:rPr>
          <w:rFonts w:cs="Arial"/>
          <w:sz w:val="20"/>
        </w:rPr>
        <w:t>. Retirada e colocação de novas p</w:t>
      </w:r>
      <w:r w:rsidR="00D55812">
        <w:rPr>
          <w:rFonts w:cs="Arial"/>
          <w:sz w:val="20"/>
        </w:rPr>
        <w:t xml:space="preserve">eças sanitárias, inclusive para PNE, </w:t>
      </w:r>
      <w:r w:rsidR="00A54193">
        <w:rPr>
          <w:rFonts w:cs="Arial"/>
          <w:sz w:val="20"/>
        </w:rPr>
        <w:t xml:space="preserve">demolição e colocação de novas </w:t>
      </w:r>
      <w:r w:rsidR="00D55812">
        <w:rPr>
          <w:rFonts w:cs="Arial"/>
          <w:sz w:val="20"/>
        </w:rPr>
        <w:t xml:space="preserve">divisórias nos boxes. </w:t>
      </w:r>
      <w:r>
        <w:rPr>
          <w:rFonts w:cs="Arial"/>
          <w:sz w:val="20"/>
        </w:rPr>
        <w:t>T</w:t>
      </w:r>
      <w:r w:rsidR="00D55812">
        <w:rPr>
          <w:rFonts w:cs="Arial"/>
          <w:sz w:val="20"/>
        </w:rPr>
        <w:t>roca de portas de madeira no prédio do banheiro público e bas</w:t>
      </w:r>
      <w:r w:rsidR="008E396E">
        <w:rPr>
          <w:rFonts w:cs="Arial"/>
          <w:sz w:val="20"/>
        </w:rPr>
        <w:t xml:space="preserve">culantes de vidro temperado 6mm e porta de alumínio para o quadro de medidores. </w:t>
      </w:r>
    </w:p>
    <w:p w14:paraId="71BD1EC6" w14:textId="77777777" w:rsidR="002C325E" w:rsidRDefault="002C325E" w:rsidP="004B28AA">
      <w:pPr>
        <w:pStyle w:val="Corpodetexto3"/>
        <w:spacing w:afterLines="40" w:after="96"/>
        <w:ind w:firstLine="709"/>
        <w:outlineLvl w:val="0"/>
        <w:rPr>
          <w:rFonts w:cs="Arial"/>
          <w:sz w:val="20"/>
        </w:rPr>
      </w:pPr>
    </w:p>
    <w:p w14:paraId="7F527B46" w14:textId="77777777" w:rsidR="00B4346C" w:rsidRDefault="00B4346C" w:rsidP="004B28AA">
      <w:pPr>
        <w:pStyle w:val="Corpodetexto3"/>
        <w:spacing w:afterLines="40" w:after="96"/>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14:paraId="1A503B9F" w14:textId="77777777" w:rsidR="00525160" w:rsidRDefault="00525160" w:rsidP="004B28AA">
      <w:pPr>
        <w:pStyle w:val="Corpodetexto3"/>
        <w:spacing w:afterLines="40" w:after="96"/>
        <w:outlineLvl w:val="0"/>
        <w:rPr>
          <w:rFonts w:cs="Arial"/>
          <w:b/>
          <w:sz w:val="20"/>
        </w:rPr>
      </w:pPr>
    </w:p>
    <w:p w14:paraId="130BFABC" w14:textId="77777777" w:rsidR="00B4346C" w:rsidRPr="008A04DE" w:rsidRDefault="00B4346C" w:rsidP="004B28AA">
      <w:pPr>
        <w:pStyle w:val="Corpodetexto3"/>
        <w:spacing w:afterLines="40" w:after="96"/>
        <w:outlineLvl w:val="0"/>
        <w:rPr>
          <w:rFonts w:cs="Arial"/>
          <w:b/>
          <w:sz w:val="20"/>
        </w:rPr>
      </w:pPr>
      <w:r>
        <w:rPr>
          <w:rFonts w:cs="Arial"/>
          <w:b/>
          <w:sz w:val="20"/>
        </w:rPr>
        <w:t xml:space="preserve">3.1 </w:t>
      </w:r>
      <w:r w:rsidR="00CB3B77" w:rsidRPr="008A04DE">
        <w:rPr>
          <w:rFonts w:cs="Arial"/>
          <w:b/>
          <w:sz w:val="20"/>
        </w:rPr>
        <w:t>–</w:t>
      </w:r>
      <w:r w:rsidRPr="008A04DE">
        <w:rPr>
          <w:rFonts w:cs="Arial"/>
          <w:b/>
          <w:sz w:val="20"/>
        </w:rPr>
        <w:t xml:space="preserve"> Área de Intervenção</w:t>
      </w:r>
      <w:r w:rsidR="00525160" w:rsidRPr="008A04DE">
        <w:rPr>
          <w:rFonts w:cs="Arial"/>
          <w:b/>
          <w:sz w:val="20"/>
        </w:rPr>
        <w:t>:</w:t>
      </w:r>
      <w:r w:rsidR="0095357C" w:rsidRPr="008A04DE">
        <w:rPr>
          <w:rFonts w:cs="Arial"/>
          <w:b/>
          <w:sz w:val="20"/>
        </w:rPr>
        <w:t xml:space="preserve"> </w:t>
      </w:r>
      <w:r w:rsidR="008E396E">
        <w:rPr>
          <w:rFonts w:cs="Arial"/>
          <w:b/>
          <w:sz w:val="20"/>
        </w:rPr>
        <w:t>520,20</w:t>
      </w:r>
      <w:r w:rsidRPr="008A04DE">
        <w:rPr>
          <w:rFonts w:cs="Arial"/>
          <w:b/>
          <w:sz w:val="20"/>
        </w:rPr>
        <w:t>M2</w:t>
      </w:r>
    </w:p>
    <w:p w14:paraId="4D9ECC12" w14:textId="77777777" w:rsidR="00525160" w:rsidRPr="008A04DE" w:rsidRDefault="00525160" w:rsidP="004B28AA">
      <w:pPr>
        <w:pStyle w:val="Corpodetexto3"/>
        <w:spacing w:afterLines="40" w:after="96"/>
        <w:outlineLvl w:val="0"/>
        <w:rPr>
          <w:rFonts w:cs="Arial"/>
          <w:b/>
          <w:sz w:val="20"/>
        </w:rPr>
      </w:pPr>
      <w:r w:rsidRPr="008A04DE">
        <w:rPr>
          <w:rFonts w:cs="Arial"/>
          <w:b/>
          <w:sz w:val="20"/>
        </w:rPr>
        <w:t>3.2 – Da Localização.</w:t>
      </w:r>
    </w:p>
    <w:p w14:paraId="6007BD35" w14:textId="77777777" w:rsidR="00525160" w:rsidRPr="008A04DE" w:rsidRDefault="00525160" w:rsidP="004B28AA">
      <w:pPr>
        <w:pStyle w:val="Corpodetexto3"/>
        <w:spacing w:afterLines="40" w:after="96"/>
        <w:outlineLvl w:val="0"/>
        <w:rPr>
          <w:rFonts w:cs="Arial"/>
          <w:b/>
          <w:sz w:val="20"/>
        </w:rPr>
      </w:pPr>
      <w:r w:rsidRPr="008A04DE">
        <w:rPr>
          <w:rFonts w:cs="Arial"/>
          <w:b/>
          <w:sz w:val="20"/>
        </w:rPr>
        <w:t>3.2.1 –</w:t>
      </w:r>
      <w:r w:rsidR="0095357C" w:rsidRPr="008A04DE">
        <w:rPr>
          <w:rFonts w:cs="Arial"/>
          <w:b/>
          <w:sz w:val="20"/>
        </w:rPr>
        <w:t xml:space="preserve"> </w:t>
      </w:r>
      <w:proofErr w:type="spellStart"/>
      <w:r w:rsidR="008E396E">
        <w:rPr>
          <w:rFonts w:cs="Arial"/>
          <w:b/>
          <w:sz w:val="20"/>
        </w:rPr>
        <w:t>Prç</w:t>
      </w:r>
      <w:proofErr w:type="spellEnd"/>
      <w:r w:rsidR="008E396E">
        <w:rPr>
          <w:rFonts w:cs="Arial"/>
          <w:b/>
          <w:sz w:val="20"/>
        </w:rPr>
        <w:t xml:space="preserve"> Hermógenes Freire da Costa</w:t>
      </w:r>
      <w:r w:rsidR="008A04DE" w:rsidRPr="008A04DE">
        <w:rPr>
          <w:rFonts w:cs="Arial"/>
          <w:b/>
          <w:sz w:val="20"/>
        </w:rPr>
        <w:t xml:space="preserve"> - </w:t>
      </w:r>
      <w:r w:rsidR="00611F6C" w:rsidRPr="008A04DE">
        <w:rPr>
          <w:rFonts w:cs="Arial"/>
          <w:b/>
          <w:sz w:val="20"/>
        </w:rPr>
        <w:t>São Pedro da Aldeia – RJ.</w:t>
      </w:r>
    </w:p>
    <w:p w14:paraId="23F27EF6" w14:textId="77777777" w:rsidR="00CE23F2" w:rsidRDefault="00CE23F2" w:rsidP="004B28AA">
      <w:pPr>
        <w:numPr>
          <w:ilvl w:val="12"/>
          <w:numId w:val="0"/>
        </w:numPr>
        <w:spacing w:afterLines="40" w:after="96"/>
        <w:jc w:val="both"/>
        <w:rPr>
          <w:rFonts w:ascii="Arial" w:hAnsi="Arial" w:cs="Arial"/>
          <w:b/>
          <w:u w:val="single"/>
        </w:rPr>
      </w:pPr>
    </w:p>
    <w:p w14:paraId="28FD5BA4" w14:textId="77777777" w:rsidR="00B4346C" w:rsidRDefault="00B4346C" w:rsidP="004B28AA">
      <w:pPr>
        <w:numPr>
          <w:ilvl w:val="12"/>
          <w:numId w:val="0"/>
        </w:numPr>
        <w:spacing w:afterLines="40" w:after="96"/>
        <w:jc w:val="both"/>
        <w:rPr>
          <w:rFonts w:ascii="Arial" w:hAnsi="Arial" w:cs="Arial"/>
        </w:rPr>
      </w:pPr>
      <w:r>
        <w:rPr>
          <w:rFonts w:ascii="Arial" w:hAnsi="Arial" w:cs="Arial"/>
          <w:b/>
          <w:u w:val="single"/>
        </w:rPr>
        <w:t xml:space="preserve">4.  </w:t>
      </w:r>
      <w:r w:rsidR="008E65CA">
        <w:rPr>
          <w:rFonts w:ascii="Arial" w:hAnsi="Arial" w:cs="Arial"/>
          <w:b/>
          <w:u w:val="single"/>
        </w:rPr>
        <w:t>ESPECIFICAÇÃO TÉCNICA</w:t>
      </w:r>
      <w:r>
        <w:rPr>
          <w:rFonts w:ascii="Arial" w:hAnsi="Arial" w:cs="Arial"/>
          <w:b/>
          <w:u w:val="single"/>
        </w:rPr>
        <w:t xml:space="preserve"> DOS SERVIÇOS</w:t>
      </w:r>
    </w:p>
    <w:p w14:paraId="1AB165DE" w14:textId="77777777" w:rsidR="00B4346C" w:rsidRDefault="00B4346C" w:rsidP="004B28AA">
      <w:pPr>
        <w:numPr>
          <w:ilvl w:val="12"/>
          <w:numId w:val="0"/>
        </w:numPr>
        <w:spacing w:afterLines="40" w:after="96"/>
        <w:jc w:val="both"/>
        <w:rPr>
          <w:rFonts w:ascii="Arial" w:hAnsi="Arial" w:cs="Arial"/>
          <w:b/>
          <w:u w:val="single"/>
        </w:rPr>
      </w:pPr>
    </w:p>
    <w:p w14:paraId="229DAD79" w14:textId="77777777" w:rsidR="00B4346C" w:rsidRDefault="00B4346C" w:rsidP="004B28AA">
      <w:pPr>
        <w:numPr>
          <w:ilvl w:val="12"/>
          <w:numId w:val="0"/>
        </w:numPr>
        <w:spacing w:afterLines="40" w:after="96"/>
        <w:jc w:val="both"/>
        <w:rPr>
          <w:rFonts w:ascii="Arial" w:hAnsi="Arial" w:cs="Arial"/>
          <w:b/>
          <w:u w:val="single"/>
        </w:rPr>
      </w:pPr>
      <w:r>
        <w:rPr>
          <w:rFonts w:ascii="Arial" w:hAnsi="Arial" w:cs="Arial"/>
          <w:b/>
          <w:u w:val="single"/>
        </w:rPr>
        <w:t xml:space="preserve">4.1 SERVIÇOS PRELIMINARES </w:t>
      </w:r>
    </w:p>
    <w:p w14:paraId="1614BACC" w14:textId="77777777" w:rsidR="00E273D8" w:rsidRDefault="00E273D8" w:rsidP="00E273D8">
      <w:pPr>
        <w:numPr>
          <w:ilvl w:val="12"/>
          <w:numId w:val="0"/>
        </w:numPr>
        <w:spacing w:afterLines="40" w:after="96"/>
        <w:ind w:left="426"/>
        <w:jc w:val="both"/>
        <w:rPr>
          <w:rFonts w:ascii="Arial" w:hAnsi="Arial" w:cs="Arial"/>
          <w:b/>
          <w:u w:val="single"/>
        </w:rPr>
      </w:pPr>
    </w:p>
    <w:p w14:paraId="344EF4A9" w14:textId="77777777" w:rsidR="00B4346C" w:rsidRPr="008E65CA" w:rsidRDefault="00B4346C" w:rsidP="004B28AA">
      <w:pPr>
        <w:spacing w:afterLines="40" w:after="96"/>
        <w:jc w:val="both"/>
        <w:rPr>
          <w:rFonts w:ascii="Arial" w:hAnsi="Arial" w:cs="Arial"/>
        </w:rPr>
      </w:pPr>
      <w:r w:rsidRPr="008E65CA">
        <w:rPr>
          <w:rFonts w:ascii="Arial" w:hAnsi="Arial" w:cs="Arial"/>
          <w:b/>
        </w:rPr>
        <w:t>- FERRAMENTAS E EQUIPAMENTOS</w:t>
      </w:r>
    </w:p>
    <w:p w14:paraId="540CB4FC" w14:textId="77777777" w:rsidR="00B4346C" w:rsidRDefault="008E65CA" w:rsidP="004B28AA">
      <w:pPr>
        <w:spacing w:afterLines="40" w:after="96"/>
        <w:ind w:left="283"/>
        <w:jc w:val="both"/>
        <w:rPr>
          <w:rFonts w:ascii="Arial" w:hAnsi="Arial" w:cs="Arial"/>
        </w:rPr>
      </w:pPr>
      <w:r>
        <w:rPr>
          <w:rFonts w:ascii="Arial" w:hAnsi="Arial" w:cs="Arial"/>
        </w:rPr>
        <w:t xml:space="preserve">      </w:t>
      </w:r>
      <w:r w:rsidR="00B4346C">
        <w:rPr>
          <w:rFonts w:ascii="Arial" w:hAnsi="Arial" w:cs="Arial"/>
        </w:rPr>
        <w:t>A obra será suprida de todas as ferramentas e equipamentos necessário, responsabilidade da Contratada. Todo o equipamento deverá sofrer manutenção constante a fim de garantir o bom funcionamento e segurança do mesmo.</w:t>
      </w:r>
    </w:p>
    <w:p w14:paraId="06880D3A" w14:textId="77777777" w:rsidR="00B4346C" w:rsidRDefault="00B4346C" w:rsidP="004B28AA">
      <w:pPr>
        <w:spacing w:afterLines="40" w:after="96"/>
        <w:jc w:val="both"/>
        <w:rPr>
          <w:rFonts w:ascii="Arial" w:hAnsi="Arial" w:cs="Arial"/>
        </w:rPr>
      </w:pPr>
    </w:p>
    <w:p w14:paraId="2C703034" w14:textId="77777777" w:rsidR="00B4346C" w:rsidRDefault="008E65CA" w:rsidP="004B28AA">
      <w:pPr>
        <w:numPr>
          <w:ilvl w:val="12"/>
          <w:numId w:val="0"/>
        </w:numPr>
        <w:spacing w:afterLines="40" w:after="96"/>
        <w:jc w:val="both"/>
        <w:rPr>
          <w:rFonts w:ascii="Arial" w:hAnsi="Arial" w:cs="Arial"/>
        </w:rPr>
      </w:pPr>
      <w:r>
        <w:rPr>
          <w:rFonts w:ascii="Arial" w:hAnsi="Arial" w:cs="Arial"/>
          <w:b/>
        </w:rPr>
        <w:t xml:space="preserve">- </w:t>
      </w:r>
      <w:r w:rsidR="00B4346C">
        <w:rPr>
          <w:rFonts w:ascii="Arial" w:hAnsi="Arial" w:cs="Arial"/>
          <w:b/>
        </w:rPr>
        <w:t>ADMINISTRAÇÃO DA OBRA</w:t>
      </w:r>
    </w:p>
    <w:p w14:paraId="66F61554" w14:textId="77777777" w:rsidR="00B4346C" w:rsidRDefault="00B4346C" w:rsidP="004B28AA">
      <w:pPr>
        <w:spacing w:afterLines="40" w:after="96"/>
        <w:ind w:left="283"/>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14:paraId="099D1A93" w14:textId="77777777" w:rsidR="00B4346C" w:rsidRDefault="00B4346C" w:rsidP="004B28AA">
      <w:pPr>
        <w:spacing w:afterLines="40" w:after="96"/>
        <w:ind w:left="283"/>
        <w:jc w:val="both"/>
        <w:rPr>
          <w:rFonts w:ascii="Arial" w:hAnsi="Arial" w:cs="Arial"/>
        </w:rPr>
      </w:pPr>
      <w:r>
        <w:rPr>
          <w:rFonts w:ascii="Arial" w:hAnsi="Arial" w:cs="Arial"/>
        </w:rPr>
        <w:t>Cabe</w:t>
      </w:r>
      <w:r w:rsidR="002C325E">
        <w:rPr>
          <w:rFonts w:ascii="Arial" w:hAnsi="Arial" w:cs="Arial"/>
        </w:rPr>
        <w:t>rá a Contratada todas as providê</w:t>
      </w:r>
      <w:r>
        <w:rPr>
          <w:rFonts w:ascii="Arial" w:hAnsi="Arial" w:cs="Arial"/>
        </w:rPr>
        <w:t>ncias correspondentes à instalação da obra, aparelhamento, maquinário e ferramental necessários à execução dos trabalhos contratados, inclusive escritório e instalações sanitárias.</w:t>
      </w:r>
    </w:p>
    <w:p w14:paraId="6B1131D2" w14:textId="77777777" w:rsidR="00B4346C" w:rsidRDefault="00B4346C" w:rsidP="004B28AA">
      <w:pPr>
        <w:spacing w:afterLines="40" w:after="96"/>
        <w:ind w:left="283"/>
        <w:jc w:val="both"/>
        <w:rPr>
          <w:rFonts w:ascii="Arial" w:hAnsi="Arial" w:cs="Arial"/>
        </w:rPr>
      </w:pPr>
      <w:r>
        <w:rPr>
          <w:rFonts w:ascii="Arial" w:hAnsi="Arial" w:cs="Arial"/>
        </w:rPr>
        <w:t>A direção geral deverá ficar a cargo de profissional, qualificado e registrado no CREA, que será auxiliado por um encarregado geral, cuja presença no local dos trabalhos deverá ser permanente, objetivando atender</w:t>
      </w:r>
      <w:r w:rsidR="008E396E">
        <w:rPr>
          <w:rFonts w:ascii="Arial" w:hAnsi="Arial" w:cs="Arial"/>
        </w:rPr>
        <w:t>, a qualquer tempo, o(s) Fiscal</w:t>
      </w:r>
      <w:r>
        <w:rPr>
          <w:rFonts w:ascii="Arial" w:hAnsi="Arial" w:cs="Arial"/>
        </w:rPr>
        <w:t>(s) e prestar-lhe(s) todos os esclarecimentos necessários sobre o andamento dos serviços.</w:t>
      </w:r>
    </w:p>
    <w:p w14:paraId="0DB13CE1" w14:textId="77777777" w:rsidR="00B4346C" w:rsidRDefault="00B4346C" w:rsidP="004B28AA">
      <w:pPr>
        <w:spacing w:afterLines="40" w:after="96"/>
        <w:ind w:left="283"/>
        <w:jc w:val="both"/>
        <w:rPr>
          <w:rFonts w:ascii="Arial" w:hAnsi="Arial" w:cs="Arial"/>
        </w:rPr>
      </w:pPr>
      <w:r>
        <w:rPr>
          <w:rFonts w:ascii="Arial" w:hAnsi="Arial" w:cs="Arial"/>
        </w:rPr>
        <w:t xml:space="preserve">A Contratada designará o profissional encarregado da direção dos serviços contratados e o seu substituto, na ausência do titular. A substituição de qualquer dos profissionais, será, imediatamente comunicada, pela Contratada, ao </w:t>
      </w:r>
      <w:r w:rsidR="00891A06">
        <w:rPr>
          <w:rFonts w:ascii="Arial" w:hAnsi="Arial" w:cs="Arial"/>
        </w:rPr>
        <w:t>Fiscal</w:t>
      </w:r>
      <w:r>
        <w:rPr>
          <w:rFonts w:ascii="Arial" w:hAnsi="Arial" w:cs="Arial"/>
        </w:rPr>
        <w:t xml:space="preserve"> de Contrato.</w:t>
      </w:r>
    </w:p>
    <w:p w14:paraId="63793351" w14:textId="77777777" w:rsidR="00B4346C" w:rsidRDefault="00B4346C" w:rsidP="004B28AA">
      <w:pPr>
        <w:spacing w:afterLines="40" w:after="96"/>
        <w:ind w:left="283"/>
        <w:jc w:val="both"/>
        <w:rPr>
          <w:rFonts w:ascii="Arial" w:hAnsi="Arial" w:cs="Arial"/>
        </w:rPr>
      </w:pPr>
      <w:r>
        <w:rPr>
          <w:rFonts w:ascii="Arial" w:hAnsi="Arial" w:cs="Arial"/>
        </w:rPr>
        <w:lastRenderedPageBreak/>
        <w:t xml:space="preserve">O </w:t>
      </w:r>
      <w:r w:rsidR="00891A06">
        <w:rPr>
          <w:rFonts w:ascii="Arial" w:hAnsi="Arial" w:cs="Arial"/>
        </w:rPr>
        <w:t>Fiscal</w:t>
      </w:r>
      <w:r>
        <w:rPr>
          <w:rFonts w:ascii="Arial" w:hAnsi="Arial" w:cs="Arial"/>
        </w:rPr>
        <w:t xml:space="preserve"> de Contrato poderá exigir a presença do profissional, qualificado e registrado no CREA, encarregado pela direção dos serviços, sempre que julgar necessário.</w:t>
      </w:r>
    </w:p>
    <w:p w14:paraId="3BB29161" w14:textId="77777777" w:rsidR="00B4346C" w:rsidRDefault="00B4346C" w:rsidP="004B28AA">
      <w:pPr>
        <w:numPr>
          <w:ilvl w:val="12"/>
          <w:numId w:val="0"/>
        </w:numPr>
        <w:spacing w:afterLines="40" w:after="96"/>
        <w:jc w:val="both"/>
        <w:rPr>
          <w:rFonts w:ascii="Arial" w:hAnsi="Arial" w:cs="Arial"/>
        </w:rPr>
      </w:pPr>
    </w:p>
    <w:p w14:paraId="4C7FFFBE" w14:textId="77777777" w:rsidR="00B4346C" w:rsidRDefault="00B4346C" w:rsidP="004B28AA">
      <w:pPr>
        <w:numPr>
          <w:ilvl w:val="12"/>
          <w:numId w:val="0"/>
        </w:numPr>
        <w:spacing w:afterLines="40" w:after="96"/>
        <w:jc w:val="both"/>
        <w:rPr>
          <w:rFonts w:ascii="Arial" w:hAnsi="Arial" w:cs="Arial"/>
          <w:b/>
        </w:rPr>
      </w:pPr>
      <w:r>
        <w:rPr>
          <w:rFonts w:ascii="Arial" w:hAnsi="Arial" w:cs="Arial"/>
          <w:b/>
        </w:rPr>
        <w:t xml:space="preserve">- </w:t>
      </w:r>
      <w:r w:rsidR="00C000FF">
        <w:rPr>
          <w:rFonts w:ascii="Arial" w:hAnsi="Arial" w:cs="Arial"/>
          <w:b/>
        </w:rPr>
        <w:t xml:space="preserve">BARRACÃO </w:t>
      </w:r>
      <w:r w:rsidR="00B914B9">
        <w:rPr>
          <w:rFonts w:ascii="Arial" w:hAnsi="Arial" w:cs="Arial"/>
          <w:b/>
        </w:rPr>
        <w:t xml:space="preserve">E </w:t>
      </w:r>
      <w:r>
        <w:rPr>
          <w:rFonts w:ascii="Arial" w:hAnsi="Arial" w:cs="Arial"/>
          <w:b/>
        </w:rPr>
        <w:t>PLACA DE OBRA</w:t>
      </w:r>
    </w:p>
    <w:p w14:paraId="6582FD21" w14:textId="77777777" w:rsidR="00B4346C" w:rsidRDefault="00F36B19" w:rsidP="004B28AA">
      <w:pPr>
        <w:spacing w:afterLines="40" w:after="96"/>
        <w:ind w:left="283"/>
        <w:jc w:val="both"/>
        <w:rPr>
          <w:rFonts w:ascii="Arial" w:hAnsi="Arial" w:cs="Arial"/>
        </w:rPr>
      </w:pPr>
      <w:r>
        <w:rPr>
          <w:rFonts w:ascii="Arial" w:hAnsi="Arial" w:cs="Arial"/>
        </w:rPr>
        <w:t>Será</w:t>
      </w:r>
      <w:r w:rsidR="00B914B9">
        <w:rPr>
          <w:rFonts w:ascii="Arial" w:hAnsi="Arial" w:cs="Arial"/>
        </w:rPr>
        <w:t xml:space="preserve"> </w:t>
      </w:r>
      <w:r w:rsidR="00891A06">
        <w:rPr>
          <w:rFonts w:ascii="Arial" w:hAnsi="Arial" w:cs="Arial"/>
        </w:rPr>
        <w:t>usad</w:t>
      </w:r>
      <w:r w:rsidR="008E396E">
        <w:rPr>
          <w:rFonts w:ascii="Arial" w:hAnsi="Arial" w:cs="Arial"/>
        </w:rPr>
        <w:t>o</w:t>
      </w:r>
      <w:r w:rsidR="00891A06">
        <w:rPr>
          <w:rFonts w:ascii="Arial" w:hAnsi="Arial" w:cs="Arial"/>
        </w:rPr>
        <w:t xml:space="preserve"> </w:t>
      </w:r>
      <w:r w:rsidR="008E396E">
        <w:rPr>
          <w:rFonts w:ascii="Arial" w:hAnsi="Arial" w:cs="Arial"/>
        </w:rPr>
        <w:t>o depósito</w:t>
      </w:r>
      <w:r w:rsidR="00B914B9">
        <w:rPr>
          <w:rFonts w:ascii="Arial" w:hAnsi="Arial" w:cs="Arial"/>
        </w:rPr>
        <w:t xml:space="preserve"> </w:t>
      </w:r>
      <w:r w:rsidR="00891A06">
        <w:rPr>
          <w:rFonts w:ascii="Arial" w:hAnsi="Arial" w:cs="Arial"/>
        </w:rPr>
        <w:t xml:space="preserve">do prédio para ser utilizada como </w:t>
      </w:r>
      <w:r w:rsidR="00B914B9">
        <w:rPr>
          <w:rFonts w:ascii="Arial" w:hAnsi="Arial" w:cs="Arial"/>
        </w:rPr>
        <w:t>barracão. Também será</w:t>
      </w:r>
      <w:r w:rsidR="00B4346C">
        <w:rPr>
          <w:rFonts w:ascii="Arial" w:hAnsi="Arial" w:cs="Arial"/>
        </w:rPr>
        <w:t xml:space="preserve"> colocad</w:t>
      </w:r>
      <w:r>
        <w:rPr>
          <w:rFonts w:ascii="Arial" w:hAnsi="Arial" w:cs="Arial"/>
        </w:rPr>
        <w:t>o</w:t>
      </w:r>
      <w:r w:rsidR="00B4346C">
        <w:rPr>
          <w:rFonts w:ascii="Arial" w:hAnsi="Arial" w:cs="Arial"/>
        </w:rPr>
        <w:t xml:space="preserve"> placa, conforme modelo apresentado pela fiscalização, contendo informações exigidas pel</w:t>
      </w:r>
      <w:r w:rsidR="009C29B9">
        <w:rPr>
          <w:rFonts w:ascii="Arial" w:hAnsi="Arial" w:cs="Arial"/>
        </w:rPr>
        <w:t>a</w:t>
      </w:r>
      <w:r w:rsidR="00B4346C">
        <w:rPr>
          <w:rFonts w:ascii="Arial" w:hAnsi="Arial" w:cs="Arial"/>
        </w:rPr>
        <w:t xml:space="preserve"> </w:t>
      </w:r>
      <w:r w:rsidR="009C29B9">
        <w:rPr>
          <w:rFonts w:ascii="Arial" w:hAnsi="Arial" w:cs="Arial"/>
        </w:rPr>
        <w:t>Prefeitura</w:t>
      </w:r>
      <w:r w:rsidR="00B4346C">
        <w:rPr>
          <w:rFonts w:ascii="Arial" w:hAnsi="Arial" w:cs="Arial"/>
        </w:rPr>
        <w:t>, em local indicado pela Fiscalização. Não será permitido colocação de placas fora do canteiro de obra.</w:t>
      </w:r>
    </w:p>
    <w:p w14:paraId="6D35C469" w14:textId="77777777" w:rsidR="000E15E5" w:rsidRDefault="000E15E5" w:rsidP="004B28AA">
      <w:pPr>
        <w:spacing w:afterLines="40" w:after="96"/>
        <w:ind w:left="283"/>
        <w:jc w:val="both"/>
        <w:rPr>
          <w:rFonts w:ascii="Arial" w:hAnsi="Arial" w:cs="Arial"/>
        </w:rPr>
      </w:pPr>
    </w:p>
    <w:p w14:paraId="42BCDFCA" w14:textId="77777777" w:rsidR="00B914B9" w:rsidRDefault="00B914B9" w:rsidP="00B914B9">
      <w:pPr>
        <w:spacing w:afterLines="40" w:after="96"/>
        <w:jc w:val="both"/>
        <w:rPr>
          <w:rFonts w:ascii="Arial" w:hAnsi="Arial" w:cs="Arial"/>
          <w:b/>
        </w:rPr>
      </w:pPr>
      <w:r>
        <w:rPr>
          <w:rFonts w:ascii="Arial" w:hAnsi="Arial" w:cs="Arial"/>
        </w:rPr>
        <w:t xml:space="preserve">- </w:t>
      </w:r>
      <w:r w:rsidRPr="00B914B9">
        <w:rPr>
          <w:rFonts w:ascii="Arial" w:hAnsi="Arial" w:cs="Arial"/>
          <w:b/>
        </w:rPr>
        <w:t>DEMOLIÇÃO</w:t>
      </w:r>
      <w:r w:rsidR="00891A06">
        <w:rPr>
          <w:rFonts w:ascii="Arial" w:hAnsi="Arial" w:cs="Arial"/>
          <w:b/>
        </w:rPr>
        <w:t xml:space="preserve"> ,</w:t>
      </w:r>
      <w:r w:rsidR="009E1E5A">
        <w:rPr>
          <w:rFonts w:ascii="Arial" w:hAnsi="Arial" w:cs="Arial"/>
          <w:b/>
        </w:rPr>
        <w:t xml:space="preserve"> ARRANCAMENTO</w:t>
      </w:r>
      <w:r w:rsidR="00891A06">
        <w:rPr>
          <w:rFonts w:ascii="Arial" w:hAnsi="Arial" w:cs="Arial"/>
          <w:b/>
        </w:rPr>
        <w:t xml:space="preserve"> E RETIRADA</w:t>
      </w:r>
    </w:p>
    <w:p w14:paraId="62E214BC" w14:textId="77777777" w:rsidR="00B914B9" w:rsidRPr="009E1E5A" w:rsidRDefault="00B914B9" w:rsidP="00B914B9">
      <w:pPr>
        <w:spacing w:afterLines="40" w:after="96"/>
        <w:ind w:left="426"/>
        <w:jc w:val="both"/>
        <w:rPr>
          <w:rFonts w:ascii="Arial" w:hAnsi="Arial" w:cs="Arial"/>
        </w:rPr>
      </w:pPr>
      <w:r w:rsidRPr="009E1E5A">
        <w:rPr>
          <w:rFonts w:ascii="Arial" w:hAnsi="Arial" w:cs="Arial"/>
        </w:rPr>
        <w:t>Todo serviço de demolição e arrancamento deverá ser realizado considerando a seguran</w:t>
      </w:r>
      <w:r w:rsidR="00CE23F2">
        <w:rPr>
          <w:rFonts w:ascii="Arial" w:hAnsi="Arial" w:cs="Arial"/>
        </w:rPr>
        <w:t>ça de todos os envolvidos, não só</w:t>
      </w:r>
      <w:r w:rsidRPr="009E1E5A">
        <w:rPr>
          <w:rFonts w:ascii="Arial" w:hAnsi="Arial" w:cs="Arial"/>
        </w:rPr>
        <w:t xml:space="preserve"> os trabalhado</w:t>
      </w:r>
      <w:r w:rsidR="00C000FF">
        <w:rPr>
          <w:rFonts w:ascii="Arial" w:hAnsi="Arial" w:cs="Arial"/>
        </w:rPr>
        <w:t>re</w:t>
      </w:r>
      <w:r w:rsidRPr="009E1E5A">
        <w:rPr>
          <w:rFonts w:ascii="Arial" w:hAnsi="Arial" w:cs="Arial"/>
        </w:rPr>
        <w:t xml:space="preserve">s como os transeuntes e moradores. Para tal é necessário o uso de EPIs como luvas, capacetes, cintos de segurança no caso de serviços em altura acima de 2,00m (NR 35), fita zebrada e placas de sinalização de segurança. </w:t>
      </w:r>
    </w:p>
    <w:p w14:paraId="16424DA9" w14:textId="77777777" w:rsidR="00B914B9" w:rsidRDefault="00B914B9" w:rsidP="00B914B9">
      <w:pPr>
        <w:spacing w:afterLines="40" w:after="96"/>
        <w:ind w:left="426"/>
        <w:jc w:val="both"/>
        <w:rPr>
          <w:rFonts w:ascii="Arial" w:hAnsi="Arial" w:cs="Arial"/>
        </w:rPr>
      </w:pPr>
      <w:r w:rsidRPr="009E1E5A">
        <w:rPr>
          <w:rFonts w:ascii="Arial" w:hAnsi="Arial" w:cs="Arial"/>
        </w:rPr>
        <w:t xml:space="preserve">Todo o material proveniente das demolições e </w:t>
      </w:r>
      <w:r w:rsidR="009E1E5A" w:rsidRPr="009E1E5A">
        <w:rPr>
          <w:rFonts w:ascii="Arial" w:hAnsi="Arial" w:cs="Arial"/>
        </w:rPr>
        <w:t>arrancamento</w:t>
      </w:r>
      <w:r w:rsidRPr="009E1E5A">
        <w:rPr>
          <w:rFonts w:ascii="Arial" w:hAnsi="Arial" w:cs="Arial"/>
        </w:rPr>
        <w:t xml:space="preserve"> deverão ser</w:t>
      </w:r>
      <w:r w:rsidR="009E1E5A" w:rsidRPr="009E1E5A">
        <w:rPr>
          <w:rFonts w:ascii="Arial" w:hAnsi="Arial" w:cs="Arial"/>
        </w:rPr>
        <w:t xml:space="preserve"> empilhados em local seguro e estratégico dentro do canteiro de obras para sua posterior remoção</w:t>
      </w:r>
      <w:r w:rsidR="008E396E">
        <w:rPr>
          <w:rFonts w:ascii="Arial" w:hAnsi="Arial" w:cs="Arial"/>
        </w:rPr>
        <w:t>.</w:t>
      </w:r>
      <w:r w:rsidR="009E1E5A">
        <w:rPr>
          <w:rFonts w:ascii="Arial" w:hAnsi="Arial" w:cs="Arial"/>
          <w:b/>
        </w:rPr>
        <w:t xml:space="preserve"> </w:t>
      </w:r>
      <w:r w:rsidR="009E1E5A" w:rsidRPr="009E1E5A">
        <w:rPr>
          <w:rFonts w:ascii="Arial" w:hAnsi="Arial" w:cs="Arial"/>
        </w:rPr>
        <w:t>O local que será usado</w:t>
      </w:r>
      <w:r w:rsidR="009E1E5A">
        <w:rPr>
          <w:rFonts w:ascii="Arial" w:hAnsi="Arial" w:cs="Arial"/>
          <w:b/>
        </w:rPr>
        <w:t xml:space="preserve"> </w:t>
      </w:r>
      <w:r w:rsidR="009E1E5A">
        <w:rPr>
          <w:rFonts w:ascii="Arial" w:hAnsi="Arial" w:cs="Arial"/>
        </w:rPr>
        <w:t xml:space="preserve">para seu depósito deverá ser antecipadamente informado a fiscalização, evitando assim agressões e deterioração ao meio ambiente.  </w:t>
      </w:r>
      <w:r>
        <w:rPr>
          <w:rFonts w:ascii="Arial" w:hAnsi="Arial" w:cs="Arial"/>
          <w:b/>
        </w:rPr>
        <w:tab/>
      </w:r>
    </w:p>
    <w:p w14:paraId="08AA0C50" w14:textId="77777777" w:rsidR="00B4346C" w:rsidRDefault="00B4346C" w:rsidP="004B28AA">
      <w:pPr>
        <w:numPr>
          <w:ilvl w:val="12"/>
          <w:numId w:val="0"/>
        </w:numPr>
        <w:spacing w:afterLines="40" w:after="96"/>
        <w:jc w:val="both"/>
        <w:rPr>
          <w:rFonts w:ascii="Arial" w:hAnsi="Arial" w:cs="Arial"/>
        </w:rPr>
      </w:pPr>
    </w:p>
    <w:p w14:paraId="7EA70A36" w14:textId="77777777" w:rsidR="00B4346C" w:rsidRDefault="008E65CA" w:rsidP="004B28AA">
      <w:pPr>
        <w:numPr>
          <w:ilvl w:val="12"/>
          <w:numId w:val="0"/>
        </w:numPr>
        <w:spacing w:afterLines="40" w:after="96"/>
        <w:jc w:val="both"/>
        <w:rPr>
          <w:rFonts w:ascii="Arial" w:hAnsi="Arial" w:cs="Arial"/>
        </w:rPr>
      </w:pPr>
      <w:r>
        <w:rPr>
          <w:rFonts w:ascii="Arial" w:hAnsi="Arial" w:cs="Arial"/>
          <w:b/>
        </w:rPr>
        <w:t xml:space="preserve">- </w:t>
      </w:r>
      <w:r w:rsidR="00B4346C">
        <w:rPr>
          <w:rFonts w:ascii="Arial" w:hAnsi="Arial" w:cs="Arial"/>
          <w:b/>
        </w:rPr>
        <w:t>SINALIZAÇÃO E ORIENTAÇÃO DO TRÂNSITO:</w:t>
      </w:r>
    </w:p>
    <w:p w14:paraId="693FBFD0" w14:textId="77777777" w:rsidR="00B4346C" w:rsidRDefault="00B4346C" w:rsidP="004B28AA">
      <w:pPr>
        <w:spacing w:afterLines="40" w:after="96"/>
        <w:ind w:left="283"/>
        <w:jc w:val="both"/>
        <w:rPr>
          <w:rFonts w:ascii="Arial" w:hAnsi="Arial" w:cs="Arial"/>
        </w:rPr>
      </w:pPr>
      <w:r>
        <w:rPr>
          <w:rFonts w:ascii="Arial" w:hAnsi="Arial" w:cs="Arial"/>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14:paraId="4DAE74B0" w14:textId="77777777" w:rsidR="00B4346C" w:rsidRDefault="00B4346C" w:rsidP="004B28AA">
      <w:pPr>
        <w:spacing w:afterLines="40" w:after="96"/>
        <w:ind w:left="283"/>
        <w:jc w:val="both"/>
        <w:rPr>
          <w:rFonts w:ascii="Arial" w:hAnsi="Arial" w:cs="Arial"/>
        </w:rPr>
      </w:pPr>
      <w:r>
        <w:rPr>
          <w:rFonts w:ascii="Arial" w:hAnsi="Arial" w:cs="Arial"/>
        </w:rPr>
        <w:t>Em qualquer circunstância haverá a preocupação de se assegurar espaços para o trânsito e pedestres. De acordo com o volume do trabalho a ser realizado e as dimensões da via pública ocorrerão variações desses espaços.</w:t>
      </w:r>
    </w:p>
    <w:p w14:paraId="38BF73E2" w14:textId="77777777" w:rsidR="00B4346C" w:rsidRDefault="00B4346C" w:rsidP="004B28AA">
      <w:pPr>
        <w:spacing w:afterLines="40" w:after="96"/>
        <w:ind w:left="283"/>
        <w:jc w:val="both"/>
        <w:rPr>
          <w:rFonts w:ascii="Arial" w:hAnsi="Arial" w:cs="Arial"/>
        </w:rPr>
      </w:pPr>
      <w:r>
        <w:rPr>
          <w:rFonts w:ascii="Arial" w:hAnsi="Arial" w:cs="Arial"/>
        </w:rPr>
        <w:t>No trânsito, os espaços de movimentação de veículos poderão</w:t>
      </w:r>
      <w:r w:rsidR="009C29B9">
        <w:rPr>
          <w:rFonts w:ascii="Arial" w:hAnsi="Arial" w:cs="Arial"/>
        </w:rPr>
        <w:t>, se necessário,</w:t>
      </w:r>
      <w:r>
        <w:rPr>
          <w:rFonts w:ascii="Arial" w:hAnsi="Arial" w:cs="Arial"/>
        </w:rPr>
        <w:t xml:space="preserve"> sofrer limitação, restrição parcial ou total. Para pedestres, a movimentação será sempre assegurada.</w:t>
      </w:r>
    </w:p>
    <w:p w14:paraId="23CD66D1" w14:textId="77777777" w:rsidR="00B4346C" w:rsidRDefault="00B4346C" w:rsidP="004B28AA">
      <w:pPr>
        <w:spacing w:afterLines="40" w:after="96"/>
        <w:ind w:left="283"/>
        <w:jc w:val="both"/>
        <w:rPr>
          <w:rFonts w:ascii="Arial" w:hAnsi="Arial" w:cs="Arial"/>
        </w:rPr>
      </w:pPr>
      <w:r>
        <w:rPr>
          <w:rFonts w:ascii="Arial" w:hAnsi="Arial" w:cs="Arial"/>
        </w:rPr>
        <w:t>A sinalização terá por objetivo traduzir as limitações ou restrições que as obras representam, e se destinarão a advertir e orientar o deslocamento de veículos ou pedestres, visando preservar a segurança individual e da coletividade.</w:t>
      </w:r>
    </w:p>
    <w:p w14:paraId="19EE1EDE" w14:textId="77777777" w:rsidR="00B4346C" w:rsidRDefault="00B4346C" w:rsidP="004B28AA">
      <w:pPr>
        <w:spacing w:afterLines="40" w:after="96"/>
        <w:ind w:left="283"/>
        <w:jc w:val="both"/>
        <w:rPr>
          <w:rFonts w:ascii="Arial" w:hAnsi="Arial" w:cs="Arial"/>
        </w:rPr>
      </w:pPr>
      <w:r>
        <w:rPr>
          <w:rFonts w:ascii="Arial" w:hAnsi="Arial" w:cs="Arial"/>
        </w:rPr>
        <w:t xml:space="preserve">A sinalização de advertência para as obras de execução </w:t>
      </w:r>
      <w:r w:rsidR="009C29B9">
        <w:rPr>
          <w:rFonts w:ascii="Arial" w:hAnsi="Arial" w:cs="Arial"/>
        </w:rPr>
        <w:t>rápida (</w:t>
      </w:r>
      <w:r>
        <w:rPr>
          <w:rFonts w:ascii="Arial" w:hAnsi="Arial" w:cs="Arial"/>
        </w:rPr>
        <w:t>realizável em prazo inferior a 3 dias), será feita por meio de placas portáteis, cavaletes, cones de borracha, cercas móveis, etc.</w:t>
      </w:r>
    </w:p>
    <w:p w14:paraId="5F22F44D" w14:textId="77777777" w:rsidR="00B4346C" w:rsidRDefault="00B4346C" w:rsidP="004B28AA">
      <w:pPr>
        <w:spacing w:afterLines="40" w:after="96"/>
        <w:ind w:left="283"/>
        <w:jc w:val="both"/>
        <w:rPr>
          <w:rFonts w:ascii="Arial" w:hAnsi="Arial" w:cs="Arial"/>
        </w:rPr>
      </w:pPr>
      <w:r>
        <w:rPr>
          <w:rFonts w:ascii="Arial" w:hAnsi="Arial" w:cs="Arial"/>
        </w:rPr>
        <w:t xml:space="preserve">Para os trechos onde se prevê que os serviços tenham maior duração, os dispositivos serão escolhidos e implantados de forma adequada, de modo a garantir a </w:t>
      </w:r>
      <w:r w:rsidR="009C29B9">
        <w:rPr>
          <w:rFonts w:ascii="Arial" w:hAnsi="Arial" w:cs="Arial"/>
        </w:rPr>
        <w:t>plena eficácia</w:t>
      </w:r>
      <w:r>
        <w:rPr>
          <w:rFonts w:ascii="Arial" w:hAnsi="Arial" w:cs="Arial"/>
        </w:rPr>
        <w:t xml:space="preserve"> da sinalização.</w:t>
      </w:r>
    </w:p>
    <w:p w14:paraId="5B031D04" w14:textId="77777777" w:rsidR="00B4346C" w:rsidRDefault="00B4346C" w:rsidP="004B28AA">
      <w:pPr>
        <w:numPr>
          <w:ilvl w:val="12"/>
          <w:numId w:val="0"/>
        </w:numPr>
        <w:spacing w:afterLines="40" w:after="96"/>
        <w:jc w:val="both"/>
        <w:rPr>
          <w:rFonts w:ascii="Arial" w:hAnsi="Arial" w:cs="Arial"/>
          <w:b/>
        </w:rPr>
      </w:pPr>
    </w:p>
    <w:p w14:paraId="217D03A3" w14:textId="77777777" w:rsidR="00CB3B77" w:rsidRPr="00CB3B77" w:rsidRDefault="008E65CA" w:rsidP="004B28AA">
      <w:pPr>
        <w:numPr>
          <w:ilvl w:val="12"/>
          <w:numId w:val="0"/>
        </w:numPr>
        <w:spacing w:afterLines="40" w:after="96"/>
        <w:jc w:val="both"/>
        <w:rPr>
          <w:rFonts w:ascii="Arial" w:hAnsi="Arial" w:cs="Arial"/>
          <w:b/>
        </w:rPr>
      </w:pPr>
      <w:bookmarkStart w:id="1" w:name="_Toc426160859"/>
      <w:r>
        <w:rPr>
          <w:rFonts w:ascii="Arial" w:hAnsi="Arial" w:cs="Arial"/>
          <w:b/>
        </w:rPr>
        <w:t xml:space="preserve">- </w:t>
      </w:r>
      <w:r w:rsidR="00CB3B77" w:rsidRPr="00CB3B77">
        <w:rPr>
          <w:rFonts w:ascii="Arial" w:hAnsi="Arial" w:cs="Arial"/>
          <w:b/>
        </w:rPr>
        <w:t>Materiais e Serviços</w:t>
      </w:r>
      <w:bookmarkEnd w:id="1"/>
    </w:p>
    <w:p w14:paraId="54014E3E"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 xml:space="preserve">Os materiais a serem empregados nas obras deverão ser novos, de primeira qualidade e </w:t>
      </w:r>
      <w:r w:rsidR="009C29B9" w:rsidRPr="00CB3B77">
        <w:rPr>
          <w:rFonts w:ascii="Arial" w:hAnsi="Arial" w:cs="Arial"/>
        </w:rPr>
        <w:t>obedecer às</w:t>
      </w:r>
      <w:r w:rsidRPr="00CB3B77">
        <w:rPr>
          <w:rFonts w:ascii="Arial" w:hAnsi="Arial" w:cs="Arial"/>
        </w:rPr>
        <w:t xml:space="preserve"> especificações do presente documento, às normas da ABNT no que couber e, na falta </w:t>
      </w:r>
      <w:r w:rsidR="009C29B9" w:rsidRPr="00CB3B77">
        <w:rPr>
          <w:rFonts w:ascii="Arial" w:hAnsi="Arial" w:cs="Arial"/>
        </w:rPr>
        <w:t>destas ter</w:t>
      </w:r>
      <w:r w:rsidRPr="00CB3B77">
        <w:rPr>
          <w:rFonts w:ascii="Arial" w:hAnsi="Arial" w:cs="Arial"/>
        </w:rPr>
        <w:t xml:space="preserve"> suas características reconhecidas em certificados ou laudos emitidos </w:t>
      </w:r>
      <w:r w:rsidR="009C29B9" w:rsidRPr="00CB3B77">
        <w:rPr>
          <w:rFonts w:ascii="Arial" w:hAnsi="Arial" w:cs="Arial"/>
        </w:rPr>
        <w:t>por laboratório</w:t>
      </w:r>
      <w:r w:rsidRPr="00CB3B77">
        <w:rPr>
          <w:rFonts w:ascii="Arial" w:hAnsi="Arial" w:cs="Arial"/>
        </w:rPr>
        <w:t xml:space="preserve"> tecnológico idôneo.</w:t>
      </w:r>
    </w:p>
    <w:p w14:paraId="51238C0B"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14:paraId="5BC074EF"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14:paraId="0152E718" w14:textId="77777777" w:rsidR="00CB3B77" w:rsidRDefault="00CB3B77" w:rsidP="004B28AA">
      <w:pPr>
        <w:spacing w:afterLines="40" w:after="96"/>
        <w:ind w:left="283"/>
        <w:jc w:val="both"/>
        <w:rPr>
          <w:rFonts w:ascii="Arial" w:hAnsi="Arial" w:cs="Arial"/>
        </w:rPr>
      </w:pPr>
      <w:r w:rsidRPr="00CB3B77">
        <w:rPr>
          <w:rFonts w:ascii="Arial" w:hAnsi="Arial" w:cs="Arial"/>
        </w:rPr>
        <w:t>A execução dos serviços obedecerá rigorosamente ao projeto em sua forma, dimensões, concepção arquitetônica e ao presente documento.</w:t>
      </w:r>
    </w:p>
    <w:p w14:paraId="64783744" w14:textId="77777777" w:rsidR="00CE23F2" w:rsidRPr="00CB3B77" w:rsidRDefault="00CE23F2" w:rsidP="004B28AA">
      <w:pPr>
        <w:spacing w:afterLines="40" w:after="96"/>
        <w:ind w:left="283"/>
        <w:jc w:val="both"/>
        <w:rPr>
          <w:rFonts w:ascii="Arial" w:hAnsi="Arial" w:cs="Arial"/>
        </w:rPr>
      </w:pPr>
    </w:p>
    <w:p w14:paraId="72ED2AB4" w14:textId="77777777" w:rsidR="00CB3B77" w:rsidRPr="00CB3B77" w:rsidRDefault="00CB3B77" w:rsidP="004B28AA">
      <w:pPr>
        <w:numPr>
          <w:ilvl w:val="12"/>
          <w:numId w:val="0"/>
        </w:numPr>
        <w:spacing w:afterLines="40" w:after="96"/>
        <w:jc w:val="both"/>
        <w:rPr>
          <w:rFonts w:ascii="Arial" w:hAnsi="Arial" w:cs="Arial"/>
          <w:b/>
        </w:rPr>
      </w:pPr>
      <w:bookmarkStart w:id="2" w:name="_Toc426160860"/>
      <w:r>
        <w:rPr>
          <w:rFonts w:ascii="Arial" w:hAnsi="Arial" w:cs="Arial"/>
          <w:b/>
        </w:rPr>
        <w:t xml:space="preserve">- </w:t>
      </w:r>
      <w:r w:rsidRPr="00CB3B77">
        <w:rPr>
          <w:rFonts w:ascii="Arial" w:hAnsi="Arial" w:cs="Arial"/>
          <w:b/>
        </w:rPr>
        <w:t>Serviços Inaceitáveis</w:t>
      </w:r>
      <w:bookmarkEnd w:id="2"/>
    </w:p>
    <w:p w14:paraId="0F8C427D" w14:textId="77777777" w:rsidR="00CB3B77" w:rsidRDefault="00CB3B77" w:rsidP="004B28AA">
      <w:pPr>
        <w:spacing w:afterLines="40" w:after="96"/>
        <w:ind w:left="283"/>
        <w:jc w:val="both"/>
        <w:rPr>
          <w:rFonts w:ascii="Arial" w:hAnsi="Arial" w:cs="Arial"/>
        </w:rPr>
      </w:pPr>
      <w:r w:rsidRPr="00CB3B77">
        <w:rPr>
          <w:rFonts w:ascii="Arial" w:hAnsi="Arial" w:cs="Arial"/>
        </w:rPr>
        <w:t>A Empreiteira deverá refazer, às suas expensas, todos os serviços que não estiverem de acordo com as indicações do projeto de arquitetura, estas especificações, bem como as aplicações e acabamentos que não tenham sido aprovados previamente pela Fiscalização.</w:t>
      </w:r>
    </w:p>
    <w:p w14:paraId="12DF7C12" w14:textId="77777777" w:rsidR="00E273D8" w:rsidRDefault="00E273D8" w:rsidP="003A29D3">
      <w:pPr>
        <w:spacing w:after="120"/>
        <w:jc w:val="both"/>
        <w:rPr>
          <w:rFonts w:ascii="Arial" w:hAnsi="Arial"/>
          <w:b/>
        </w:rPr>
      </w:pPr>
    </w:p>
    <w:p w14:paraId="22A77D08" w14:textId="77777777" w:rsidR="003A29D3" w:rsidRPr="002E1891" w:rsidRDefault="003A29D3" w:rsidP="003A29D3">
      <w:pPr>
        <w:pStyle w:val="PargrafodaLista"/>
        <w:spacing w:after="200"/>
        <w:ind w:left="283"/>
        <w:jc w:val="both"/>
        <w:outlineLvl w:val="0"/>
        <w:rPr>
          <w:rFonts w:ascii="Arial" w:hAnsi="Arial"/>
          <w:sz w:val="19"/>
        </w:rPr>
      </w:pPr>
    </w:p>
    <w:p w14:paraId="0E74621E" w14:textId="77777777" w:rsidR="002E1891" w:rsidRPr="00F87977" w:rsidRDefault="003A29D3" w:rsidP="003A29D3">
      <w:pPr>
        <w:pStyle w:val="PargrafodaLista"/>
        <w:numPr>
          <w:ilvl w:val="1"/>
          <w:numId w:val="3"/>
        </w:numPr>
        <w:spacing w:after="200"/>
        <w:jc w:val="both"/>
        <w:outlineLvl w:val="0"/>
        <w:rPr>
          <w:rFonts w:ascii="Arial" w:hAnsi="Arial"/>
          <w:b/>
          <w:sz w:val="19"/>
          <w:u w:val="single"/>
        </w:rPr>
      </w:pPr>
      <w:r w:rsidRPr="00F87977">
        <w:rPr>
          <w:rFonts w:ascii="Arial" w:hAnsi="Arial"/>
          <w:b/>
          <w:sz w:val="19"/>
          <w:u w:val="single"/>
        </w:rPr>
        <w:t xml:space="preserve">- </w:t>
      </w:r>
      <w:r w:rsidR="002E1891" w:rsidRPr="00F87977">
        <w:rPr>
          <w:rFonts w:ascii="Arial" w:hAnsi="Arial"/>
          <w:b/>
          <w:sz w:val="19"/>
          <w:u w:val="single"/>
        </w:rPr>
        <w:t>MOVIMENTO DE TERRA</w:t>
      </w:r>
    </w:p>
    <w:p w14:paraId="21E4D3F2" w14:textId="77777777" w:rsidR="003A29D3" w:rsidRDefault="003A29D3" w:rsidP="003A29D3">
      <w:pPr>
        <w:pStyle w:val="PargrafodaLista"/>
        <w:spacing w:after="200"/>
        <w:ind w:left="283"/>
        <w:jc w:val="both"/>
        <w:outlineLvl w:val="0"/>
        <w:rPr>
          <w:rFonts w:ascii="Arial" w:hAnsi="Arial"/>
          <w:sz w:val="19"/>
        </w:rPr>
      </w:pPr>
    </w:p>
    <w:p w14:paraId="62A3A37C" w14:textId="77777777" w:rsidR="00891A06" w:rsidRPr="007563D8" w:rsidRDefault="00891A06" w:rsidP="00F87977">
      <w:pPr>
        <w:pStyle w:val="PargrafodaLista"/>
        <w:spacing w:after="200"/>
        <w:ind w:left="283"/>
        <w:jc w:val="both"/>
        <w:outlineLvl w:val="0"/>
        <w:rPr>
          <w:rFonts w:ascii="Arial" w:hAnsi="Arial"/>
        </w:rPr>
      </w:pPr>
      <w:r w:rsidRPr="007563D8">
        <w:rPr>
          <w:rFonts w:ascii="Arial" w:hAnsi="Arial"/>
        </w:rPr>
        <w:t>Todo o trabalho de carga e descarga assim como o transporte deverá ser cuidadosamente executado levando-se em consideração os desníveis do solo evitando assim acidentes com máquinas e equipamentos bem como espalhamento desnecessário de material e acidentes com transeuntes internos e externos.</w:t>
      </w:r>
    </w:p>
    <w:p w14:paraId="3AC3AB35" w14:textId="77777777" w:rsidR="002E1891" w:rsidRDefault="002E1891" w:rsidP="003A29D3">
      <w:pPr>
        <w:pStyle w:val="PargrafodaLista"/>
        <w:spacing w:after="200"/>
        <w:ind w:left="283"/>
        <w:jc w:val="both"/>
        <w:outlineLvl w:val="0"/>
        <w:rPr>
          <w:rFonts w:ascii="Arial" w:hAnsi="Arial"/>
          <w:sz w:val="19"/>
        </w:rPr>
      </w:pPr>
    </w:p>
    <w:p w14:paraId="7F8BDDF3" w14:textId="77777777" w:rsidR="00CB3B77" w:rsidRPr="00900EF2" w:rsidRDefault="003A29D3" w:rsidP="007563D8">
      <w:pPr>
        <w:spacing w:after="200"/>
        <w:jc w:val="both"/>
        <w:outlineLvl w:val="0"/>
        <w:rPr>
          <w:rFonts w:ascii="Arial" w:hAnsi="Arial" w:cs="Arial"/>
          <w:b/>
          <w:u w:val="single"/>
        </w:rPr>
      </w:pPr>
      <w:r>
        <w:rPr>
          <w:rFonts w:ascii="Arial" w:hAnsi="Arial"/>
          <w:b/>
          <w:sz w:val="19"/>
        </w:rPr>
        <w:t>4.</w:t>
      </w:r>
      <w:r w:rsidR="004B506B">
        <w:rPr>
          <w:rFonts w:ascii="Arial" w:hAnsi="Arial"/>
          <w:b/>
          <w:sz w:val="19"/>
        </w:rPr>
        <w:t>3</w:t>
      </w:r>
      <w:r>
        <w:rPr>
          <w:rFonts w:ascii="Arial" w:hAnsi="Arial"/>
          <w:b/>
          <w:sz w:val="19"/>
        </w:rPr>
        <w:t xml:space="preserve"> - </w:t>
      </w:r>
      <w:bookmarkStart w:id="3" w:name="_Toc426160861"/>
      <w:r w:rsidR="00CB3B77" w:rsidRPr="00900EF2">
        <w:rPr>
          <w:rFonts w:ascii="Arial" w:hAnsi="Arial" w:cs="Arial"/>
          <w:b/>
          <w:u w:val="single"/>
        </w:rPr>
        <w:t xml:space="preserve"> </w:t>
      </w:r>
      <w:bookmarkEnd w:id="3"/>
      <w:r w:rsidR="00CB3B77" w:rsidRPr="00900EF2">
        <w:rPr>
          <w:rFonts w:ascii="Arial" w:hAnsi="Arial" w:cs="Arial"/>
          <w:b/>
          <w:u w:val="single"/>
        </w:rPr>
        <w:t>PAREDES</w:t>
      </w:r>
      <w:r w:rsidR="00D91BFC">
        <w:rPr>
          <w:rFonts w:ascii="Arial" w:hAnsi="Arial" w:cs="Arial"/>
          <w:b/>
          <w:u w:val="single"/>
        </w:rPr>
        <w:t xml:space="preserve"> E GUARDA CORPO</w:t>
      </w:r>
    </w:p>
    <w:p w14:paraId="33CEC158" w14:textId="77777777" w:rsidR="000E15E5" w:rsidRDefault="000E15E5" w:rsidP="004B28AA">
      <w:pPr>
        <w:spacing w:afterLines="40" w:after="96"/>
        <w:ind w:left="283"/>
        <w:jc w:val="both"/>
        <w:rPr>
          <w:rFonts w:ascii="Arial" w:hAnsi="Arial" w:cs="Arial"/>
        </w:rPr>
      </w:pPr>
    </w:p>
    <w:p w14:paraId="1DDC0F6F" w14:textId="77777777" w:rsidR="00CB3B77" w:rsidRPr="00CB3B77" w:rsidRDefault="00E21E93" w:rsidP="004B28AA">
      <w:pPr>
        <w:numPr>
          <w:ilvl w:val="12"/>
          <w:numId w:val="0"/>
        </w:numPr>
        <w:spacing w:afterLines="40" w:after="96"/>
        <w:jc w:val="both"/>
        <w:rPr>
          <w:rFonts w:ascii="Arial" w:hAnsi="Arial" w:cs="Arial"/>
          <w:b/>
        </w:rPr>
      </w:pPr>
      <w:bookmarkStart w:id="4" w:name="_Toc420459483"/>
      <w:bookmarkStart w:id="5" w:name="_Toc423864028"/>
      <w:bookmarkStart w:id="6" w:name="_Toc426160862"/>
      <w:r>
        <w:rPr>
          <w:rFonts w:ascii="Arial" w:hAnsi="Arial" w:cs="Arial"/>
          <w:b/>
        </w:rPr>
        <w:t xml:space="preserve">- </w:t>
      </w:r>
      <w:r w:rsidR="00CB3B77" w:rsidRPr="00CB3B77">
        <w:rPr>
          <w:rFonts w:ascii="Arial" w:hAnsi="Arial" w:cs="Arial"/>
          <w:b/>
        </w:rPr>
        <w:t>Alvenaria de Tijolos Furados de Barro</w:t>
      </w:r>
      <w:bookmarkEnd w:id="4"/>
      <w:bookmarkEnd w:id="5"/>
      <w:bookmarkEnd w:id="6"/>
    </w:p>
    <w:p w14:paraId="1E48CD39"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Os tijolos furados de barro deverão apresentar resistência à compressão, dimensões e demais características compatíveis com as determinações da ABNT.</w:t>
      </w:r>
    </w:p>
    <w:p w14:paraId="69F5CA83"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Não serão aceitos tijolos trincados, quebrados ou danificados de qualquer forma, assim como tijolos com menos de 30 dias de fabricação. Todas estas peças danificadas deverão ser rejeitadas.</w:t>
      </w:r>
    </w:p>
    <w:p w14:paraId="1566F662"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Todo transporte vertical e horizontal, carga, descarga e empilhamento dos tijolos deverão ser feitos cuidadosamente e a cargo da empreiteira. As peças de barro deverão ser empilhadas e estocadas acima do chão, de preferência sobre estrados de madeira, em lugar seco, coberto e ventilado, evitando-se assim qualquer contato com água ou umidade.</w:t>
      </w:r>
    </w:p>
    <w:p w14:paraId="2A06CB92"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O topo das alvenarias em construção deverá ser coberto durante a noite, em dias de chuva ou durante eventuais interrupções dos trabalhos, com lona plástica, ou qualquer material impermeável, recobrindo pelo menos 60 cm de cada lado das alvenarias.</w:t>
      </w:r>
    </w:p>
    <w:p w14:paraId="61BC5BD5"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A espessura das juntas terminadas verticais e horizontais não deve ultrapassar 1cm. As rebarbas serão tiradas a colher perfeitamente em linhas retas, horizontais e verticais desencontradas contínuas.</w:t>
      </w:r>
    </w:p>
    <w:p w14:paraId="121BD246" w14:textId="77777777" w:rsidR="00C37E57" w:rsidRDefault="00C37E57" w:rsidP="004B28AA">
      <w:pPr>
        <w:spacing w:afterLines="40" w:after="96"/>
        <w:ind w:left="283"/>
        <w:jc w:val="both"/>
        <w:rPr>
          <w:rFonts w:ascii="Arial" w:hAnsi="Arial" w:cs="Arial"/>
        </w:rPr>
      </w:pPr>
    </w:p>
    <w:p w14:paraId="505E7D61" w14:textId="77777777" w:rsidR="00CD5B41" w:rsidRPr="00900EF2" w:rsidRDefault="00F87977" w:rsidP="004B28AA">
      <w:pPr>
        <w:numPr>
          <w:ilvl w:val="12"/>
          <w:numId w:val="0"/>
        </w:numPr>
        <w:spacing w:afterLines="40" w:after="96"/>
        <w:jc w:val="both"/>
        <w:rPr>
          <w:rFonts w:ascii="Arial" w:hAnsi="Arial" w:cs="Arial"/>
          <w:b/>
          <w:u w:val="single"/>
        </w:rPr>
      </w:pPr>
      <w:bookmarkStart w:id="7" w:name="_Toc426160908"/>
      <w:r>
        <w:rPr>
          <w:rFonts w:ascii="Arial" w:hAnsi="Arial" w:cs="Arial"/>
          <w:b/>
          <w:u w:val="single"/>
        </w:rPr>
        <w:t>4.</w:t>
      </w:r>
      <w:r w:rsidR="007563D8">
        <w:rPr>
          <w:rFonts w:ascii="Arial" w:hAnsi="Arial" w:cs="Arial"/>
          <w:b/>
          <w:u w:val="single"/>
        </w:rPr>
        <w:t>4</w:t>
      </w:r>
      <w:r w:rsidR="00CD5B41" w:rsidRPr="00900EF2">
        <w:rPr>
          <w:rFonts w:ascii="Arial" w:hAnsi="Arial" w:cs="Arial"/>
          <w:b/>
          <w:u w:val="single"/>
        </w:rPr>
        <w:t xml:space="preserve"> </w:t>
      </w:r>
      <w:r w:rsidR="00CD5B41">
        <w:rPr>
          <w:rFonts w:ascii="Arial" w:hAnsi="Arial" w:cs="Arial"/>
          <w:b/>
          <w:u w:val="single"/>
        </w:rPr>
        <w:t xml:space="preserve">- </w:t>
      </w:r>
      <w:r w:rsidR="00CD5B41" w:rsidRPr="00900EF2">
        <w:rPr>
          <w:rFonts w:ascii="Arial" w:hAnsi="Arial" w:cs="Arial"/>
          <w:b/>
          <w:u w:val="single"/>
        </w:rPr>
        <w:t>Revestimento de Paredes</w:t>
      </w:r>
      <w:bookmarkEnd w:id="7"/>
    </w:p>
    <w:p w14:paraId="53FCC3AF" w14:textId="77777777" w:rsidR="00CD5B41" w:rsidRDefault="00CD5B41" w:rsidP="004B28AA">
      <w:pPr>
        <w:numPr>
          <w:ilvl w:val="12"/>
          <w:numId w:val="0"/>
        </w:numPr>
        <w:spacing w:afterLines="40" w:after="96"/>
        <w:jc w:val="both"/>
        <w:rPr>
          <w:rFonts w:ascii="Arial" w:hAnsi="Arial" w:cs="Arial"/>
          <w:b/>
        </w:rPr>
      </w:pPr>
      <w:bookmarkStart w:id="8" w:name="_Toc423864070"/>
      <w:bookmarkStart w:id="9" w:name="_Toc426160909"/>
    </w:p>
    <w:p w14:paraId="22EBFB6D" w14:textId="77777777" w:rsidR="00CD5B41" w:rsidRPr="005F7570" w:rsidRDefault="00CD5B41" w:rsidP="004B28AA">
      <w:pPr>
        <w:numPr>
          <w:ilvl w:val="12"/>
          <w:numId w:val="0"/>
        </w:numPr>
        <w:spacing w:afterLines="40" w:after="96"/>
        <w:jc w:val="both"/>
        <w:rPr>
          <w:rFonts w:ascii="Arial" w:hAnsi="Arial" w:cs="Arial"/>
          <w:b/>
        </w:rPr>
      </w:pPr>
      <w:r>
        <w:rPr>
          <w:rFonts w:ascii="Arial" w:hAnsi="Arial" w:cs="Arial"/>
          <w:b/>
        </w:rPr>
        <w:t xml:space="preserve">- </w:t>
      </w:r>
      <w:r w:rsidRPr="005F7570">
        <w:rPr>
          <w:rFonts w:ascii="Arial" w:hAnsi="Arial" w:cs="Arial"/>
          <w:b/>
        </w:rPr>
        <w:t>Paredes e Teto com Chapisco, Emboço, Reboco</w:t>
      </w:r>
      <w:bookmarkEnd w:id="8"/>
      <w:bookmarkEnd w:id="9"/>
    </w:p>
    <w:p w14:paraId="521938D2" w14:textId="77777777" w:rsidR="00CD5B41" w:rsidRPr="005F7570" w:rsidRDefault="00F87977" w:rsidP="004B28AA">
      <w:pPr>
        <w:spacing w:afterLines="40" w:after="96"/>
        <w:ind w:left="283"/>
        <w:jc w:val="both"/>
        <w:rPr>
          <w:rFonts w:ascii="Arial" w:hAnsi="Arial" w:cs="Arial"/>
        </w:rPr>
      </w:pPr>
      <w:r>
        <w:rPr>
          <w:rFonts w:ascii="Arial" w:hAnsi="Arial" w:cs="Arial"/>
        </w:rPr>
        <w:t>A</w:t>
      </w:r>
      <w:r w:rsidR="00CD5B41" w:rsidRPr="005F7570">
        <w:rPr>
          <w:rFonts w:ascii="Arial" w:hAnsi="Arial" w:cs="Arial"/>
        </w:rPr>
        <w:t>s alvenarias a revestir deverão ser limpas antes do início da operação de revestimento. Os revestimentos das paredes somente serão iniciados após a completa cura de argamassa das alvenarias e dos concretos e após o embutimento de peças e canalização e de seus respectivos testes.</w:t>
      </w:r>
    </w:p>
    <w:p w14:paraId="2CA5C148"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A recomposição parcial de qualquer revestimento deverá ser executada com perfeição, a fim de não apresentar diferenças ou descontinuidades.</w:t>
      </w:r>
    </w:p>
    <w:p w14:paraId="6DF4BDB2"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revestimentos deverão apresentar paramentos perfeitamente desempenados, aprumados, alinhados e nivelados.</w:t>
      </w:r>
    </w:p>
    <w:p w14:paraId="611E4DFF"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 xml:space="preserve">Os revestimentos de argamassa serão constituídos de três camadas superpostas, contínuas e uniformes, chapisco, emboço e reboco. A espessura final do revestimento deverá estar entre 15mm e 25mm. </w:t>
      </w:r>
    </w:p>
    <w:p w14:paraId="62A3250C"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Sempre que houver juntas de dilatação ou contração, os revestimentos deverão ter juntas coincidentes com as primeiras.</w:t>
      </w:r>
    </w:p>
    <w:p w14:paraId="27D12F67" w14:textId="1A99FAC9" w:rsidR="00F87977" w:rsidRDefault="00F87977" w:rsidP="004B28AA">
      <w:pPr>
        <w:numPr>
          <w:ilvl w:val="12"/>
          <w:numId w:val="0"/>
        </w:numPr>
        <w:spacing w:afterLines="40" w:after="96"/>
        <w:jc w:val="both"/>
        <w:rPr>
          <w:rFonts w:ascii="Arial" w:eastAsia="Times New Roman" w:hAnsi="Arial"/>
          <w:sz w:val="22"/>
        </w:rPr>
      </w:pPr>
      <w:bookmarkStart w:id="10" w:name="_Toc426160910"/>
    </w:p>
    <w:p w14:paraId="2036C0E5" w14:textId="6F92DCCB" w:rsidR="00DB0644" w:rsidRDefault="00DB0644" w:rsidP="004B28AA">
      <w:pPr>
        <w:numPr>
          <w:ilvl w:val="12"/>
          <w:numId w:val="0"/>
        </w:numPr>
        <w:spacing w:afterLines="40" w:after="96"/>
        <w:jc w:val="both"/>
        <w:rPr>
          <w:rFonts w:ascii="Arial" w:eastAsia="Times New Roman" w:hAnsi="Arial"/>
          <w:sz w:val="22"/>
        </w:rPr>
      </w:pPr>
    </w:p>
    <w:p w14:paraId="702D3C26" w14:textId="77777777" w:rsidR="00DB0644" w:rsidRDefault="00DB0644" w:rsidP="004B28AA">
      <w:pPr>
        <w:numPr>
          <w:ilvl w:val="12"/>
          <w:numId w:val="0"/>
        </w:numPr>
        <w:spacing w:afterLines="40" w:after="96"/>
        <w:jc w:val="both"/>
        <w:rPr>
          <w:rFonts w:ascii="Arial" w:eastAsia="Times New Roman" w:hAnsi="Arial"/>
          <w:sz w:val="22"/>
        </w:rPr>
      </w:pPr>
    </w:p>
    <w:p w14:paraId="1F14476E" w14:textId="77777777" w:rsidR="00CD5B41" w:rsidRPr="005F7570" w:rsidRDefault="00CD5B41" w:rsidP="004B28AA">
      <w:pPr>
        <w:numPr>
          <w:ilvl w:val="12"/>
          <w:numId w:val="0"/>
        </w:numPr>
        <w:spacing w:afterLines="40" w:after="96"/>
        <w:jc w:val="both"/>
        <w:rPr>
          <w:rFonts w:ascii="Arial" w:hAnsi="Arial" w:cs="Arial"/>
          <w:b/>
        </w:rPr>
      </w:pPr>
      <w:r>
        <w:rPr>
          <w:rFonts w:ascii="Arial" w:hAnsi="Arial" w:cs="Arial"/>
          <w:b/>
        </w:rPr>
        <w:t xml:space="preserve"> - </w:t>
      </w:r>
      <w:r w:rsidRPr="005F7570">
        <w:rPr>
          <w:rFonts w:ascii="Arial" w:hAnsi="Arial" w:cs="Arial"/>
          <w:b/>
        </w:rPr>
        <w:t>Revesti</w:t>
      </w:r>
      <w:r>
        <w:rPr>
          <w:rFonts w:ascii="Arial" w:hAnsi="Arial" w:cs="Arial"/>
          <w:b/>
        </w:rPr>
        <w:t xml:space="preserve">mentos de Paredes com Cerâmica </w:t>
      </w:r>
      <w:bookmarkEnd w:id="10"/>
    </w:p>
    <w:p w14:paraId="68050599"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 revestimento em cerâmica será feito sobre emboço curado por 10 dias, nivelado, limpo e seco, com argamassa colante de alta adesividade aplicada com desempenadeira dentada, com 3 a 4 mm de espessura, ou com argamassa comum, - a ser definido pela Fiscalização - com juntas a prumo, alinhados e rejuntados com perfeição.</w:t>
      </w:r>
    </w:p>
    <w:p w14:paraId="23B4B918"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 perfeito alinhamento na colocação das peças cerâmicas será obtido com a utilização de espaçadores de juntas plásticas, industrializadas, em formato de cruz, de acordo com as espessuras de juntas indicadas para cada tipo de cerâmica. O preenchimento completo das juntas será obtido com rejunte de cimento com aditivo a base de látex, aplicado com espátula de borracha ou de plástico.</w:t>
      </w:r>
    </w:p>
    <w:p w14:paraId="672D8085" w14:textId="77777777" w:rsidR="00CD5B41" w:rsidRDefault="00CD5B41" w:rsidP="004B28AA">
      <w:pPr>
        <w:spacing w:afterLines="40" w:after="96"/>
        <w:ind w:left="283"/>
        <w:jc w:val="both"/>
        <w:rPr>
          <w:rFonts w:ascii="Arial" w:hAnsi="Arial" w:cs="Arial"/>
        </w:rPr>
      </w:pPr>
      <w:r w:rsidRPr="005F7570">
        <w:rPr>
          <w:rFonts w:ascii="Arial" w:hAnsi="Arial" w:cs="Arial"/>
        </w:rPr>
        <w:t>Os cortes em cerâmicas terão suas bordas esmerilhadas. Não serão admitidas peças emendadas.</w:t>
      </w:r>
    </w:p>
    <w:p w14:paraId="57A84E00" w14:textId="77777777" w:rsidR="000E15E5" w:rsidRDefault="000E15E5" w:rsidP="004B28AA">
      <w:pPr>
        <w:spacing w:afterLines="40" w:after="96"/>
        <w:ind w:left="283"/>
        <w:jc w:val="both"/>
        <w:rPr>
          <w:rFonts w:ascii="Arial" w:hAnsi="Arial" w:cs="Arial"/>
        </w:rPr>
      </w:pPr>
      <w:r>
        <w:rPr>
          <w:rFonts w:ascii="Arial" w:hAnsi="Arial" w:cs="Arial"/>
        </w:rPr>
        <w:t xml:space="preserve">As bancas dos lavatórios e pias de cozinha deverão seguir o indicado e apresentar boas condições, evitando-se quebras, fissuras mesma que pequenas e em sua colocação mantendo-se seu alinhamento e nivelamento. </w:t>
      </w:r>
    </w:p>
    <w:p w14:paraId="6EC52E1D" w14:textId="77777777" w:rsidR="00CD5B41" w:rsidRPr="005F7570" w:rsidRDefault="00CD5B41" w:rsidP="004B28AA">
      <w:pPr>
        <w:spacing w:afterLines="40" w:after="96"/>
        <w:ind w:left="283"/>
        <w:jc w:val="both"/>
        <w:rPr>
          <w:rFonts w:ascii="Arial" w:hAnsi="Arial" w:cs="Arial"/>
        </w:rPr>
      </w:pPr>
    </w:p>
    <w:p w14:paraId="1D86FFC1" w14:textId="77777777" w:rsidR="00CD5B41" w:rsidRPr="00900EF2" w:rsidRDefault="00CD5B41" w:rsidP="004B28AA">
      <w:pPr>
        <w:numPr>
          <w:ilvl w:val="12"/>
          <w:numId w:val="0"/>
        </w:numPr>
        <w:spacing w:afterLines="40" w:after="96"/>
        <w:jc w:val="both"/>
        <w:rPr>
          <w:rFonts w:ascii="Arial" w:hAnsi="Arial" w:cs="Arial"/>
          <w:b/>
          <w:u w:val="single"/>
        </w:rPr>
      </w:pPr>
      <w:r>
        <w:rPr>
          <w:rFonts w:ascii="Arial" w:hAnsi="Arial" w:cs="Arial"/>
          <w:b/>
          <w:u w:val="single"/>
        </w:rPr>
        <w:t>4.</w:t>
      </w:r>
      <w:r w:rsidR="00F00FAB">
        <w:rPr>
          <w:rFonts w:ascii="Arial" w:hAnsi="Arial" w:cs="Arial"/>
          <w:b/>
          <w:u w:val="single"/>
        </w:rPr>
        <w:t>5</w:t>
      </w:r>
      <w:r w:rsidRPr="00900EF2">
        <w:rPr>
          <w:rFonts w:ascii="Arial" w:hAnsi="Arial" w:cs="Arial"/>
          <w:b/>
          <w:u w:val="single"/>
        </w:rPr>
        <w:t xml:space="preserve"> </w:t>
      </w:r>
      <w:r>
        <w:rPr>
          <w:rFonts w:ascii="Arial" w:hAnsi="Arial" w:cs="Arial"/>
          <w:b/>
          <w:u w:val="single"/>
        </w:rPr>
        <w:t>- PISOS</w:t>
      </w:r>
    </w:p>
    <w:p w14:paraId="5F0E5445"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14:paraId="43C3CE02"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14:paraId="49C2EEA1"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14:paraId="56497067"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14:paraId="5A69F80F"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14:paraId="2E5E2CB8"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Antes de dar início à execução dos revestimentos finais todas as canalizações das redes de água, esgoto, eletricidade, drenagem etc. diretamente envolvidas deverão estar perfeitamente instaladas e testadas.</w:t>
      </w:r>
    </w:p>
    <w:p w14:paraId="6DE65D71"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A recomposição parcial de qualquer tipo de capeamento de piso, só será aceita pela Fiscalização quando executada com absoluta perfeição, de modo que, nos locais recompostos não sejam notadas quaisquer diferenças ou descontinuidades.</w:t>
      </w:r>
    </w:p>
    <w:p w14:paraId="399BA6A5" w14:textId="77777777" w:rsidR="00CD5B41" w:rsidRDefault="00CD5B41" w:rsidP="004B28AA">
      <w:pPr>
        <w:spacing w:afterLines="40" w:after="96"/>
        <w:ind w:left="283"/>
        <w:jc w:val="both"/>
        <w:rPr>
          <w:rFonts w:ascii="Arial" w:hAnsi="Arial" w:cs="Arial"/>
        </w:rPr>
      </w:pPr>
    </w:p>
    <w:p w14:paraId="2354E5AE" w14:textId="77777777" w:rsidR="001D777C" w:rsidRPr="00900EF2" w:rsidRDefault="004B506B" w:rsidP="004B28AA">
      <w:pPr>
        <w:numPr>
          <w:ilvl w:val="12"/>
          <w:numId w:val="0"/>
        </w:numPr>
        <w:spacing w:afterLines="40" w:after="96"/>
        <w:jc w:val="both"/>
        <w:rPr>
          <w:rFonts w:ascii="Arial" w:hAnsi="Arial" w:cs="Arial"/>
          <w:b/>
          <w:u w:val="single"/>
        </w:rPr>
      </w:pPr>
      <w:bookmarkStart w:id="11" w:name="_Toc426160868"/>
      <w:r>
        <w:rPr>
          <w:rFonts w:ascii="Arial" w:hAnsi="Arial" w:cs="Arial"/>
          <w:b/>
          <w:u w:val="single"/>
        </w:rPr>
        <w:t>4.</w:t>
      </w:r>
      <w:r w:rsidR="00F00FAB">
        <w:rPr>
          <w:rFonts w:ascii="Arial" w:hAnsi="Arial" w:cs="Arial"/>
          <w:b/>
          <w:u w:val="single"/>
        </w:rPr>
        <w:t>6</w:t>
      </w:r>
      <w:r w:rsidR="001D777C" w:rsidRPr="00900EF2">
        <w:rPr>
          <w:rFonts w:ascii="Arial" w:hAnsi="Arial" w:cs="Arial"/>
          <w:b/>
          <w:u w:val="single"/>
        </w:rPr>
        <w:t xml:space="preserve"> </w:t>
      </w:r>
      <w:r w:rsidR="00E21E93">
        <w:rPr>
          <w:rFonts w:ascii="Arial" w:hAnsi="Arial" w:cs="Arial"/>
          <w:b/>
          <w:u w:val="single"/>
        </w:rPr>
        <w:t xml:space="preserve">- </w:t>
      </w:r>
      <w:r w:rsidR="001D777C" w:rsidRPr="00900EF2">
        <w:rPr>
          <w:rFonts w:ascii="Arial" w:hAnsi="Arial" w:cs="Arial"/>
          <w:b/>
          <w:u w:val="single"/>
        </w:rPr>
        <w:t>ESQUADRIAS</w:t>
      </w:r>
      <w:bookmarkEnd w:id="11"/>
    </w:p>
    <w:p w14:paraId="0AFC009B"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Todo material a ser empregado nas esquadrias de </w:t>
      </w:r>
      <w:r w:rsidR="00704937">
        <w:rPr>
          <w:rFonts w:ascii="Arial" w:hAnsi="Arial" w:cs="Arial"/>
        </w:rPr>
        <w:t>alumínio</w:t>
      </w:r>
      <w:r w:rsidRPr="001D777C">
        <w:rPr>
          <w:rFonts w:ascii="Arial" w:hAnsi="Arial" w:cs="Arial"/>
        </w:rPr>
        <w:t xml:space="preserve"> deverá estar de acordo com os respectivos desenhos e detalhes do projeto, sem defeitos de fabricação ou falhas de laminação.</w:t>
      </w:r>
    </w:p>
    <w:p w14:paraId="00AFFD3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Deverão ser feitas a locação e a medição necessárias no local da obra para posterior fabricação e perfeita colocação com bases nos desenhos e especificações.</w:t>
      </w:r>
    </w:p>
    <w:p w14:paraId="7A922F0C"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Durante o transporte, armazenamento e manuseio das esquadrias, serão tomados cuidados especiais quanto a sua preservação contra choques, atrito com corpos ásperos, contato com metais pesados ou substâncias áridas ou alcalinas.</w:t>
      </w:r>
    </w:p>
    <w:p w14:paraId="5523DA2B" w14:textId="77777777" w:rsidR="001D777C" w:rsidRDefault="001D777C" w:rsidP="004B28AA">
      <w:pPr>
        <w:spacing w:afterLines="40" w:after="96"/>
        <w:ind w:left="283"/>
        <w:jc w:val="both"/>
        <w:rPr>
          <w:rFonts w:ascii="Arial" w:hAnsi="Arial" w:cs="Arial"/>
        </w:rPr>
      </w:pPr>
      <w:r w:rsidRPr="001D777C">
        <w:rPr>
          <w:rFonts w:ascii="Arial" w:hAnsi="Arial" w:cs="Arial"/>
        </w:rPr>
        <w:t>As esquadrias serão armazenadas ao inteiro abrigo do sol, intempéries e umidade.</w:t>
      </w:r>
      <w:r w:rsidR="00704937">
        <w:rPr>
          <w:rFonts w:ascii="Arial" w:hAnsi="Arial" w:cs="Arial"/>
        </w:rPr>
        <w:t xml:space="preserve"> </w:t>
      </w:r>
    </w:p>
    <w:p w14:paraId="5B757DE9" w14:textId="77777777" w:rsidR="00704937" w:rsidRDefault="00704937" w:rsidP="004B28AA">
      <w:pPr>
        <w:spacing w:afterLines="40" w:after="96"/>
        <w:ind w:left="283"/>
        <w:jc w:val="both"/>
        <w:rPr>
          <w:rFonts w:ascii="Arial" w:hAnsi="Arial" w:cs="Arial"/>
        </w:rPr>
      </w:pPr>
    </w:p>
    <w:p w14:paraId="456C28C3" w14:textId="77777777" w:rsidR="00704937" w:rsidRDefault="00704937" w:rsidP="004B28AA">
      <w:pPr>
        <w:spacing w:afterLines="40" w:after="96"/>
        <w:ind w:left="283"/>
        <w:jc w:val="both"/>
        <w:rPr>
          <w:rFonts w:ascii="Arial" w:hAnsi="Arial" w:cs="Arial"/>
        </w:rPr>
      </w:pPr>
    </w:p>
    <w:p w14:paraId="6164A7DD" w14:textId="77777777" w:rsidR="001D777C" w:rsidRDefault="001D777C" w:rsidP="004B28AA">
      <w:pPr>
        <w:spacing w:afterLines="40" w:after="96"/>
        <w:ind w:left="283"/>
        <w:jc w:val="both"/>
        <w:rPr>
          <w:rFonts w:ascii="Arial" w:hAnsi="Arial" w:cs="Arial"/>
        </w:rPr>
      </w:pPr>
    </w:p>
    <w:p w14:paraId="6D88C01E" w14:textId="77777777" w:rsidR="00F00FAB" w:rsidRPr="001D777C" w:rsidRDefault="00F00FAB" w:rsidP="004B28AA">
      <w:pPr>
        <w:spacing w:afterLines="40" w:after="96"/>
        <w:ind w:left="283"/>
        <w:jc w:val="both"/>
        <w:rPr>
          <w:rFonts w:ascii="Arial" w:hAnsi="Arial" w:cs="Arial"/>
        </w:rPr>
      </w:pPr>
    </w:p>
    <w:p w14:paraId="323F4240" w14:textId="77777777" w:rsidR="001D777C" w:rsidRPr="001D777C" w:rsidRDefault="00E21E93" w:rsidP="004B28AA">
      <w:pPr>
        <w:numPr>
          <w:ilvl w:val="12"/>
          <w:numId w:val="0"/>
        </w:numPr>
        <w:spacing w:afterLines="40" w:after="96"/>
        <w:jc w:val="both"/>
        <w:rPr>
          <w:rFonts w:ascii="Arial" w:hAnsi="Arial" w:cs="Arial"/>
          <w:b/>
        </w:rPr>
      </w:pPr>
      <w:bookmarkStart w:id="12" w:name="_Toc426160877"/>
      <w:r>
        <w:rPr>
          <w:rFonts w:ascii="Arial" w:hAnsi="Arial" w:cs="Arial"/>
          <w:b/>
        </w:rPr>
        <w:t xml:space="preserve">- </w:t>
      </w:r>
      <w:r w:rsidR="001D777C" w:rsidRPr="001D777C">
        <w:rPr>
          <w:rFonts w:ascii="Arial" w:hAnsi="Arial" w:cs="Arial"/>
          <w:b/>
        </w:rPr>
        <w:t>Esquadrias de Madeira</w:t>
      </w:r>
      <w:bookmarkEnd w:id="12"/>
    </w:p>
    <w:p w14:paraId="3FDD54C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de madeira, bem como os demais serviços de marcenaria, deverão ser </w:t>
      </w:r>
      <w:r w:rsidR="00DE549B" w:rsidRPr="001D777C">
        <w:rPr>
          <w:rFonts w:ascii="Arial" w:hAnsi="Arial" w:cs="Arial"/>
        </w:rPr>
        <w:t>executadas</w:t>
      </w:r>
      <w:r w:rsidRPr="001D777C">
        <w:rPr>
          <w:rFonts w:ascii="Arial" w:hAnsi="Arial" w:cs="Arial"/>
        </w:rPr>
        <w:t xml:space="preserve"> rigorosamente de acordo com as determinações de projeto básico, e de seus respectivos detalhes, no que diz respeito ao seu dimensionamento, funcionamento, localização e instalação.</w:t>
      </w:r>
    </w:p>
    <w:p w14:paraId="29098991" w14:textId="77777777" w:rsidR="00FB756A" w:rsidRDefault="001D777C" w:rsidP="004B28AA">
      <w:pPr>
        <w:spacing w:afterLines="40" w:after="96"/>
        <w:ind w:left="283"/>
        <w:jc w:val="both"/>
        <w:rPr>
          <w:rFonts w:ascii="Arial" w:hAnsi="Arial" w:cs="Arial"/>
        </w:rPr>
      </w:pPr>
      <w:r w:rsidRPr="001D777C">
        <w:rPr>
          <w:rFonts w:ascii="Arial" w:hAnsi="Arial" w:cs="Arial"/>
        </w:rPr>
        <w:t>Sempre que a fiscalização julgar necessário, caberá a Empreiteira apresenta</w:t>
      </w:r>
      <w:r w:rsidR="00FB756A">
        <w:rPr>
          <w:rFonts w:ascii="Arial" w:hAnsi="Arial" w:cs="Arial"/>
        </w:rPr>
        <w:t>r uma amostra da peça tipo para</w:t>
      </w:r>
    </w:p>
    <w:p w14:paraId="6DEF598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ser submetida </w:t>
      </w:r>
      <w:r w:rsidR="00643FA3" w:rsidRPr="001D777C">
        <w:rPr>
          <w:rFonts w:ascii="Arial" w:hAnsi="Arial" w:cs="Arial"/>
        </w:rPr>
        <w:t>à</w:t>
      </w:r>
      <w:r w:rsidRPr="001D777C">
        <w:rPr>
          <w:rFonts w:ascii="Arial" w:hAnsi="Arial" w:cs="Arial"/>
        </w:rPr>
        <w:t xml:space="preserve"> </w:t>
      </w:r>
      <w:r w:rsidR="00643FA3">
        <w:rPr>
          <w:rFonts w:ascii="Arial" w:hAnsi="Arial" w:cs="Arial"/>
        </w:rPr>
        <w:t>a</w:t>
      </w:r>
      <w:r w:rsidRPr="001D777C">
        <w:rPr>
          <w:rFonts w:ascii="Arial" w:hAnsi="Arial" w:cs="Arial"/>
        </w:rPr>
        <w:t>provação, antes da execução dos serviços.</w:t>
      </w:r>
    </w:p>
    <w:p w14:paraId="1249EEA1"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Toda e qualquer alteração de dimensões, funcionamento, etc... </w:t>
      </w:r>
      <w:r w:rsidR="00D45789" w:rsidRPr="001D777C">
        <w:rPr>
          <w:rFonts w:ascii="Arial" w:hAnsi="Arial" w:cs="Arial"/>
        </w:rPr>
        <w:t>Quando</w:t>
      </w:r>
      <w:r w:rsidRPr="001D777C">
        <w:rPr>
          <w:rFonts w:ascii="Arial" w:hAnsi="Arial" w:cs="Arial"/>
        </w:rPr>
        <w:t xml:space="preserve"> absolutamente inimitável, deverá contar com expressa autorização da Fiscalização.</w:t>
      </w:r>
    </w:p>
    <w:p w14:paraId="395449AA"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Todos os serviços de marcenaria deverão ser executados exclusivamente por mão de obra especializada, e com a máxima precisão de cortes e ajustes, de modo a resultarem peças rigorosamente em esquadro, com </w:t>
      </w:r>
      <w:r w:rsidR="00D45789" w:rsidRPr="001D777C">
        <w:rPr>
          <w:rFonts w:ascii="Arial" w:hAnsi="Arial" w:cs="Arial"/>
        </w:rPr>
        <w:t>acabamento esmerado</w:t>
      </w:r>
      <w:r w:rsidRPr="001D777C">
        <w:rPr>
          <w:rFonts w:ascii="Arial" w:hAnsi="Arial" w:cs="Arial"/>
        </w:rPr>
        <w:t xml:space="preserve"> e com ligações sólidas e indeformáveis.</w:t>
      </w:r>
    </w:p>
    <w:p w14:paraId="719ADAEB"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ferragens, bem como os demais componentes desmontáveis das peças de madeira, deverão ser fixadas exclusivamente com parafusos de latão, ficando vedado, nesses locais, o uso de quaisquer parafusos passíveis de corrosão.</w:t>
      </w:r>
    </w:p>
    <w:p w14:paraId="5CCD533E"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instalação das peças de marcenaria deverá ser feita com o rigor necessário ao perfeito funcionamento de todos os seus componentes, com alinhamento, de nível e prumo, exatos, e com os cuidados necessários para que não sofram qualquer tipo de avaria ou torção, quando parafusadas aos elementos de fixação.</w:t>
      </w:r>
    </w:p>
    <w:p w14:paraId="4BFF64B0"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Não será permitida a instalação forçada, de qualquer peça de marcenaria, ou eventual rasgo ou abertura fora de esquadro.</w:t>
      </w:r>
    </w:p>
    <w:p w14:paraId="1FC694BF"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montagem e a fixação das peças de marcenaria</w:t>
      </w:r>
      <w:r w:rsidR="00643FA3" w:rsidRPr="001D777C">
        <w:rPr>
          <w:rFonts w:ascii="Arial" w:hAnsi="Arial" w:cs="Arial"/>
        </w:rPr>
        <w:t xml:space="preserve"> deverão</w:t>
      </w:r>
      <w:r w:rsidRPr="001D777C">
        <w:rPr>
          <w:rFonts w:ascii="Arial" w:hAnsi="Arial" w:cs="Arial"/>
        </w:rPr>
        <w:t xml:space="preserve"> ser tais que não permitam deslocamentos ou deformações sensíveis, sob a ação de esforços, normais e previsíveis, produzidos por agentes externos ou decorrentes de seu próprio funcionamento.</w:t>
      </w:r>
    </w:p>
    <w:p w14:paraId="204530F1"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peças dotadas de componentes móveis</w:t>
      </w:r>
      <w:r w:rsidR="00643FA3" w:rsidRPr="001D777C">
        <w:rPr>
          <w:rFonts w:ascii="Arial" w:hAnsi="Arial" w:cs="Arial"/>
        </w:rPr>
        <w:t xml:space="preserve"> deverão</w:t>
      </w:r>
      <w:r w:rsidRPr="001D777C">
        <w:rPr>
          <w:rFonts w:ascii="Arial" w:hAnsi="Arial" w:cs="Arial"/>
        </w:rPr>
        <w:t xml:space="preserve"> ser entregues em perfeito estado de funcionamento, cabendo à Empreiteira efetuar os ajustes que se fizerem necessários, inclusive a substituição total ou parcial da peça, até que tal situação seja satisfeita.</w:t>
      </w:r>
    </w:p>
    <w:p w14:paraId="197340F4"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deverão ser executadas exclusivamente com as madeiras aqui especificadas para os serviços padrão, ou com outra madeira de lei que apresente </w:t>
      </w:r>
      <w:r w:rsidR="00643FA3" w:rsidRPr="001D777C">
        <w:rPr>
          <w:rFonts w:ascii="Arial" w:hAnsi="Arial" w:cs="Arial"/>
        </w:rPr>
        <w:t>resistência,</w:t>
      </w:r>
      <w:r w:rsidRPr="001D777C">
        <w:rPr>
          <w:rFonts w:ascii="Arial" w:hAnsi="Arial" w:cs="Arial"/>
        </w:rPr>
        <w:t xml:space="preserve"> durabilidade e demais características, comprovadamente equivalentes, cuja utilização tenha sido previamente aprovada pela Fiscalização.</w:t>
      </w:r>
    </w:p>
    <w:p w14:paraId="758F9B57"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Está vetada a utilização de madeira branca, como pinho ou similares, salvo indicação contrária expressa no projeto.</w:t>
      </w:r>
    </w:p>
    <w:p w14:paraId="21475C7B"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 madeira a ser utilizada nos serviços de marcenaria, maciça ou compensada, deverá ser de primeira qualidade, com bitolamento e esquadramento perfeitos, absolutamente, desempenada, convenientemente tratada.</w:t>
      </w:r>
    </w:p>
    <w:p w14:paraId="49B3A88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14:paraId="0C555F0C"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14:paraId="422C0994"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operações de corte, furação, escariação, etc... , deverão ser executadas com equipamento adequado e absolutamente afiado, ficando vedada a instalação de peças que apresentem defeitos provenientes, lascadas ou esmoídas, cortes, furos irregulares ou crestados, superfícies com ondulações excessivas, etc... .</w:t>
      </w:r>
    </w:p>
    <w:p w14:paraId="2E7851C7"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e as demais peças de marcenaria, deverão ser postas no canteiro de serviços com </w:t>
      </w:r>
      <w:proofErr w:type="spellStart"/>
      <w:r w:rsidRPr="001D777C">
        <w:rPr>
          <w:rFonts w:ascii="Arial" w:hAnsi="Arial" w:cs="Arial"/>
        </w:rPr>
        <w:t>pré</w:t>
      </w:r>
      <w:proofErr w:type="spellEnd"/>
      <w:r w:rsidRPr="001D777C">
        <w:rPr>
          <w:rFonts w:ascii="Arial" w:hAnsi="Arial" w:cs="Arial"/>
        </w:rPr>
        <w:t xml:space="preserve"> acabamentos esmerados, de modo que os retoques finais, executados na própria obra, sejam reduzidos ao mínimo indispensável.</w:t>
      </w:r>
    </w:p>
    <w:p w14:paraId="58E5FF0E"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lastRenderedPageBreak/>
        <w:t>Todas as folhas deverão apresentar dimensões externas compatíveis com o vão a que se destinam, não sendo permitida a execução, na obra, de cortes ou desbastamentos, que não aqueles estritamente necessários aos ajustes de instalação.</w:t>
      </w:r>
    </w:p>
    <w:p w14:paraId="0A76AC08"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folhas lisas, com estrutura interna semi oca, deverão ser inteiramente executadas (interna e externamente)</w:t>
      </w:r>
      <w:r w:rsidRPr="00DD374E">
        <w:rPr>
          <w:rFonts w:ascii="Arial" w:hAnsi="Arial" w:cs="Arial"/>
        </w:rPr>
        <w:t xml:space="preserve"> com </w:t>
      </w:r>
      <w:r w:rsidR="00DD374E" w:rsidRPr="00DD374E">
        <w:rPr>
          <w:rFonts w:ascii="Arial" w:hAnsi="Arial" w:cs="Arial"/>
        </w:rPr>
        <w:t>madeira de lei</w:t>
      </w:r>
      <w:r w:rsidRPr="00D64F3A">
        <w:rPr>
          <w:rFonts w:ascii="Arial" w:hAnsi="Arial" w:cs="Arial"/>
          <w:color w:val="FF0000"/>
        </w:rPr>
        <w:t xml:space="preserve"> </w:t>
      </w:r>
      <w:r w:rsidRPr="001D777C">
        <w:rPr>
          <w:rFonts w:ascii="Arial" w:hAnsi="Arial" w:cs="Arial"/>
        </w:rPr>
        <w:t>e deverão apresentar espessura de 35 mm, de acordo com o uso a que se destinam e com as determinações do projeto.</w:t>
      </w:r>
    </w:p>
    <w:p w14:paraId="05B2709F"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estrutura interna das folhas semi ocas deverá ser composta por sarrafos contínuos e de mesmas dimensões, aplicados longitudinalmente com espaçamento constante e não superior a 35 mm, de modo que o índice de vazios da folha seja inferior a 65%.</w:t>
      </w:r>
    </w:p>
    <w:p w14:paraId="299742B4"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Nas folhas semi ocas com encabeçamento, os montantes longitudinais, dotados de rebaixos para aplicação da contracapas de madeira compensada, deverão apresentar dimensões tais que, sem alteração do aspecto externo da folha e sem o enfraquecimento de sua estrutura, possibilitem a execução de cortes ou desbastamentos de até 10mm.</w:t>
      </w:r>
    </w:p>
    <w:p w14:paraId="2AE6BD0C"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O capeamento das folhas lisas, com estrutura interna semi oca, deverá ser executado com chapa de madeira compensada de espessura igual ou superior a 4 mm, </w:t>
      </w:r>
      <w:r w:rsidR="00DD374E">
        <w:rPr>
          <w:rFonts w:ascii="Arial" w:hAnsi="Arial" w:cs="Arial"/>
        </w:rPr>
        <w:t>para pintura</w:t>
      </w:r>
      <w:r w:rsidRPr="001D777C">
        <w:rPr>
          <w:rFonts w:ascii="Arial" w:hAnsi="Arial" w:cs="Arial"/>
        </w:rPr>
        <w:t>.</w:t>
      </w:r>
    </w:p>
    <w:p w14:paraId="70EF3E0A" w14:textId="77777777" w:rsidR="00024A1E" w:rsidRDefault="00024A1E" w:rsidP="004B28AA">
      <w:pPr>
        <w:numPr>
          <w:ilvl w:val="12"/>
          <w:numId w:val="0"/>
        </w:numPr>
        <w:spacing w:afterLines="40" w:after="96"/>
        <w:jc w:val="both"/>
        <w:rPr>
          <w:rFonts w:ascii="Arial" w:hAnsi="Arial" w:cs="Arial"/>
          <w:b/>
        </w:rPr>
      </w:pPr>
      <w:bookmarkStart w:id="13" w:name="_Toc426160879"/>
    </w:p>
    <w:p w14:paraId="252BE6D1" w14:textId="77777777" w:rsidR="001D777C" w:rsidRPr="001D777C" w:rsidRDefault="00FB756A" w:rsidP="004B28AA">
      <w:pPr>
        <w:numPr>
          <w:ilvl w:val="12"/>
          <w:numId w:val="0"/>
        </w:numPr>
        <w:spacing w:afterLines="40" w:after="96"/>
        <w:jc w:val="both"/>
        <w:rPr>
          <w:rFonts w:ascii="Arial" w:hAnsi="Arial" w:cs="Arial"/>
          <w:b/>
        </w:rPr>
      </w:pPr>
      <w:r>
        <w:rPr>
          <w:rFonts w:ascii="Arial" w:hAnsi="Arial" w:cs="Arial"/>
          <w:b/>
        </w:rPr>
        <w:t>-</w:t>
      </w:r>
      <w:r w:rsidR="001D777C">
        <w:rPr>
          <w:rFonts w:ascii="Arial" w:hAnsi="Arial" w:cs="Arial"/>
          <w:b/>
        </w:rPr>
        <w:t xml:space="preserve"> </w:t>
      </w:r>
      <w:r w:rsidR="001D777C" w:rsidRPr="001D777C">
        <w:rPr>
          <w:rFonts w:ascii="Arial" w:hAnsi="Arial" w:cs="Arial"/>
          <w:b/>
        </w:rPr>
        <w:t>Ferragens</w:t>
      </w:r>
      <w:bookmarkEnd w:id="13"/>
    </w:p>
    <w:p w14:paraId="2042AA08"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ferragens deverão ser entregues no local da obra em perfeitas condições de acabamento. As ferragens serão fornecidas acompanhadas dos acessórios, bem como de parafusos para fixação nas esquadrias.</w:t>
      </w:r>
    </w:p>
    <w:p w14:paraId="3881C10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O material deverá ser entregue acondicionado em caixas de papelão e engradados de madeira, devidamente identificados para facilitar o armazenamento.</w:t>
      </w:r>
    </w:p>
    <w:p w14:paraId="64D73EB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fechaduras deverão ter cubo, lingueta e/ou trinco, chapa testa, contra-chapas de aço com acabamento cromado acetinado para as partes aparentes e chaves de latão cromado.</w:t>
      </w:r>
    </w:p>
    <w:p w14:paraId="308E31D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dobradiças deverão ser de latão cromado acetinado, com pino e bola de latão, com o mesmo acabamento das fechaduras e maçanetas; e para as portas de ferro, as dobradiças serão de aço laminado com o mesmo acabamento das demais peças.</w:t>
      </w:r>
    </w:p>
    <w:p w14:paraId="5A1B283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portas terão 3 dobradiças por folha, portas menores que 1,20m terão 2 dobradiças.</w:t>
      </w:r>
    </w:p>
    <w:p w14:paraId="5EE2FD1B" w14:textId="77777777" w:rsidR="001D777C" w:rsidRPr="001D777C" w:rsidRDefault="001D777C" w:rsidP="004B28AA">
      <w:pPr>
        <w:spacing w:afterLines="40" w:after="96"/>
        <w:ind w:left="283"/>
        <w:jc w:val="both"/>
        <w:rPr>
          <w:rFonts w:ascii="Arial" w:hAnsi="Arial" w:cs="Arial"/>
        </w:rPr>
      </w:pPr>
      <w:bookmarkStart w:id="14" w:name="_Toc426160881"/>
      <w:r w:rsidRPr="001D777C">
        <w:rPr>
          <w:rFonts w:ascii="Arial" w:hAnsi="Arial" w:cs="Arial"/>
        </w:rPr>
        <w:t>Processo Executivo</w:t>
      </w:r>
      <w:bookmarkEnd w:id="14"/>
    </w:p>
    <w:p w14:paraId="4514CBF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instalação das ferragens será executada com particular cuidado, de forma a que os rebaixos ou encaixes para as dobradiças, fechaduras, testeiras e outros elementos tenham a forma da ferragens, não sendo toleradas folgas que exijam, taliscas de madeira ou outros processos de ajuste. Não será permitido introduzir qualquer reforço nas ferragens para seu ajuste.</w:t>
      </w:r>
    </w:p>
    <w:p w14:paraId="49E10CA2"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distribuição das ferragens de fixação será feita de forma a impedir a deformação das folhas onde estiverem fixadas.</w:t>
      </w:r>
    </w:p>
    <w:p w14:paraId="59AE7725"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O assentamento, colocação e fixação das ferragens será executado com precisão de forma a não haver discrepância de posição ou diferenças de nível.</w:t>
      </w:r>
    </w:p>
    <w:p w14:paraId="151DAD8C" w14:textId="77777777" w:rsidR="001D777C" w:rsidRDefault="001D777C" w:rsidP="004B28AA">
      <w:pPr>
        <w:spacing w:afterLines="40" w:after="96"/>
        <w:ind w:left="283"/>
        <w:jc w:val="both"/>
        <w:rPr>
          <w:rFonts w:ascii="Arial" w:hAnsi="Arial" w:cs="Arial"/>
        </w:rPr>
      </w:pPr>
      <w:r w:rsidRPr="001D777C">
        <w:rPr>
          <w:rFonts w:ascii="Arial" w:hAnsi="Arial" w:cs="Arial"/>
        </w:rPr>
        <w:t>Para evitar escorrimentos ou respingos de tinta nas ferragens não destinadas à pintura, protegê-las com tiras de papel ou fita crepe.</w:t>
      </w:r>
    </w:p>
    <w:p w14:paraId="2E9784F0" w14:textId="77777777" w:rsidR="001D777C" w:rsidRDefault="001D777C" w:rsidP="004B28AA">
      <w:pPr>
        <w:spacing w:afterLines="40" w:after="96"/>
        <w:ind w:left="283"/>
        <w:rPr>
          <w:rFonts w:ascii="Arial" w:hAnsi="Arial" w:cs="Arial"/>
        </w:rPr>
      </w:pPr>
    </w:p>
    <w:p w14:paraId="05D3C40E" w14:textId="77777777" w:rsidR="00DE549B" w:rsidRDefault="00DE549B" w:rsidP="004B28AA">
      <w:pPr>
        <w:numPr>
          <w:ilvl w:val="12"/>
          <w:numId w:val="0"/>
        </w:numPr>
        <w:spacing w:afterLines="40" w:after="96"/>
        <w:jc w:val="both"/>
        <w:rPr>
          <w:rFonts w:ascii="Arial" w:hAnsi="Arial" w:cs="Arial"/>
          <w:b/>
        </w:rPr>
      </w:pPr>
      <w:r>
        <w:rPr>
          <w:rFonts w:ascii="Arial" w:hAnsi="Arial" w:cs="Arial"/>
          <w:b/>
        </w:rPr>
        <w:t>- Esquadrias de Alumínio</w:t>
      </w:r>
    </w:p>
    <w:p w14:paraId="281510E6" w14:textId="77777777" w:rsidR="00DE549B" w:rsidRDefault="00CA1B08" w:rsidP="004B28AA">
      <w:pPr>
        <w:spacing w:afterLines="40" w:after="96"/>
        <w:ind w:left="283"/>
        <w:jc w:val="both"/>
        <w:rPr>
          <w:rFonts w:ascii="Arial" w:hAnsi="Arial" w:cs="Arial"/>
        </w:rPr>
      </w:pPr>
      <w:r>
        <w:rPr>
          <w:rFonts w:ascii="Arial" w:hAnsi="Arial" w:cs="Arial"/>
          <w:b/>
        </w:rPr>
        <w:t xml:space="preserve">  </w:t>
      </w:r>
      <w:r w:rsidR="00DE549B">
        <w:rPr>
          <w:rFonts w:ascii="Arial" w:hAnsi="Arial" w:cs="Arial"/>
          <w:b/>
        </w:rPr>
        <w:t xml:space="preserve"> </w:t>
      </w:r>
      <w:r w:rsidR="004F020E">
        <w:rPr>
          <w:rFonts w:ascii="Arial" w:hAnsi="Arial" w:cs="Arial"/>
        </w:rPr>
        <w:t>Os</w:t>
      </w:r>
      <w:r w:rsidR="00DE549B" w:rsidRPr="004F020E">
        <w:rPr>
          <w:rFonts w:ascii="Arial" w:hAnsi="Arial" w:cs="Arial"/>
        </w:rPr>
        <w:t xml:space="preserve"> caixilho</w:t>
      </w:r>
      <w:r w:rsidR="004F020E">
        <w:rPr>
          <w:rFonts w:ascii="Arial" w:hAnsi="Arial" w:cs="Arial"/>
        </w:rPr>
        <w:t>s</w:t>
      </w:r>
      <w:r w:rsidR="00DE549B" w:rsidRPr="004F020E">
        <w:rPr>
          <w:rFonts w:ascii="Arial" w:hAnsi="Arial" w:cs="Arial"/>
        </w:rPr>
        <w:t xml:space="preserve"> </w:t>
      </w:r>
      <w:r w:rsidR="004F020E">
        <w:rPr>
          <w:rFonts w:ascii="Arial" w:hAnsi="Arial" w:cs="Arial"/>
        </w:rPr>
        <w:t>deverão ter</w:t>
      </w:r>
      <w:r w:rsidR="00DE549B" w:rsidRPr="004F020E">
        <w:rPr>
          <w:rFonts w:ascii="Arial" w:hAnsi="Arial" w:cs="Arial"/>
        </w:rPr>
        <w:t xml:space="preserve"> estanqueidade a água</w:t>
      </w:r>
      <w:r w:rsidR="004F020E">
        <w:rPr>
          <w:rFonts w:ascii="Arial" w:hAnsi="Arial" w:cs="Arial"/>
        </w:rPr>
        <w:t>,</w:t>
      </w:r>
      <w:r w:rsidR="00DE549B" w:rsidRPr="004F020E">
        <w:rPr>
          <w:rFonts w:ascii="Arial" w:hAnsi="Arial" w:cs="Arial"/>
        </w:rPr>
        <w:t xml:space="preserve"> não pode</w:t>
      </w:r>
      <w:r w:rsidR="004F020E">
        <w:rPr>
          <w:rFonts w:ascii="Arial" w:hAnsi="Arial" w:cs="Arial"/>
        </w:rPr>
        <w:t>ndo</w:t>
      </w:r>
      <w:r w:rsidR="00DE549B" w:rsidRPr="004F020E">
        <w:rPr>
          <w:rFonts w:ascii="Arial" w:hAnsi="Arial" w:cs="Arial"/>
        </w:rPr>
        <w:t xml:space="preserve"> apresentar infiltração que cause escorrimento pela parede na sua face interna</w:t>
      </w:r>
      <w:r w:rsidR="004F020E">
        <w:rPr>
          <w:rFonts w:ascii="Arial" w:hAnsi="Arial" w:cs="Arial"/>
        </w:rPr>
        <w:t xml:space="preserve"> e ser dimensionado </w:t>
      </w:r>
      <w:r w:rsidR="004F020E" w:rsidRPr="004F020E">
        <w:rPr>
          <w:rFonts w:ascii="Arial" w:hAnsi="Arial" w:cs="Arial"/>
        </w:rPr>
        <w:t>para a incidência de vento</w:t>
      </w:r>
      <w:r w:rsidR="004F020E">
        <w:rPr>
          <w:rFonts w:ascii="Arial" w:hAnsi="Arial" w:cs="Arial"/>
        </w:rPr>
        <w:t>.</w:t>
      </w:r>
      <w:r w:rsidR="00D80D5B">
        <w:rPr>
          <w:rFonts w:ascii="Arial" w:hAnsi="Arial" w:cs="Arial"/>
        </w:rPr>
        <w:t xml:space="preserve"> Para garantir a estanqueid</w:t>
      </w:r>
      <w:r w:rsidR="005B394B">
        <w:rPr>
          <w:rFonts w:ascii="Arial" w:hAnsi="Arial" w:cs="Arial"/>
        </w:rPr>
        <w:t>a</w:t>
      </w:r>
      <w:r w:rsidR="00D80D5B">
        <w:rPr>
          <w:rFonts w:ascii="Arial" w:hAnsi="Arial" w:cs="Arial"/>
        </w:rPr>
        <w:t xml:space="preserve">de </w:t>
      </w:r>
      <w:r w:rsidR="005B394B">
        <w:rPr>
          <w:rFonts w:ascii="Arial" w:hAnsi="Arial" w:cs="Arial"/>
        </w:rPr>
        <w:t>das peças</w:t>
      </w:r>
      <w:r w:rsidR="00D80D5B">
        <w:rPr>
          <w:rFonts w:ascii="Arial" w:hAnsi="Arial" w:cs="Arial"/>
        </w:rPr>
        <w:t xml:space="preserve"> será </w:t>
      </w:r>
      <w:r w:rsidR="00D80D5B" w:rsidRPr="005B394B">
        <w:rPr>
          <w:rFonts w:ascii="Arial" w:hAnsi="Arial" w:cs="Arial"/>
        </w:rPr>
        <w:t>a aplica</w:t>
      </w:r>
      <w:r w:rsidR="005B394B" w:rsidRPr="005B394B">
        <w:rPr>
          <w:rFonts w:ascii="Arial" w:hAnsi="Arial" w:cs="Arial"/>
        </w:rPr>
        <w:t>do</w:t>
      </w:r>
      <w:r w:rsidR="00D80D5B" w:rsidRPr="005B394B">
        <w:rPr>
          <w:rFonts w:ascii="Arial" w:hAnsi="Arial" w:cs="Arial"/>
        </w:rPr>
        <w:t xml:space="preserve"> silicone ou guarnição de borracha</w:t>
      </w:r>
      <w:r w:rsidR="005B394B" w:rsidRPr="005B394B">
        <w:rPr>
          <w:rFonts w:ascii="Arial" w:hAnsi="Arial" w:cs="Arial"/>
        </w:rPr>
        <w:t>.</w:t>
      </w:r>
    </w:p>
    <w:p w14:paraId="4B3609CA" w14:textId="77777777" w:rsidR="00DE549B" w:rsidRDefault="004F020E" w:rsidP="004B28AA">
      <w:pPr>
        <w:spacing w:afterLines="40" w:after="96"/>
        <w:ind w:left="283"/>
        <w:jc w:val="both"/>
        <w:rPr>
          <w:rFonts w:ascii="Arial" w:hAnsi="Arial" w:cs="Arial"/>
        </w:rPr>
      </w:pPr>
      <w:r>
        <w:rPr>
          <w:rFonts w:ascii="Arial" w:hAnsi="Arial" w:cs="Arial"/>
        </w:rPr>
        <w:t>Não poderá apresentar d</w:t>
      </w:r>
      <w:r w:rsidRPr="004F020E">
        <w:rPr>
          <w:rFonts w:ascii="Arial" w:hAnsi="Arial" w:cs="Arial"/>
        </w:rPr>
        <w:t xml:space="preserve">eficiências na vedação do encontro do montante e da travessa, no contramarco ou marco, </w:t>
      </w:r>
      <w:r>
        <w:rPr>
          <w:rFonts w:ascii="Arial" w:hAnsi="Arial" w:cs="Arial"/>
        </w:rPr>
        <w:t xml:space="preserve">pois </w:t>
      </w:r>
      <w:r w:rsidRPr="004F020E">
        <w:rPr>
          <w:rFonts w:ascii="Arial" w:hAnsi="Arial" w:cs="Arial"/>
        </w:rPr>
        <w:t>pode colaborar para que oco</w:t>
      </w:r>
      <w:r>
        <w:rPr>
          <w:rFonts w:ascii="Arial" w:hAnsi="Arial" w:cs="Arial"/>
        </w:rPr>
        <w:t xml:space="preserve">rra destacamento da argamassa. </w:t>
      </w:r>
      <w:r w:rsidRPr="004F020E">
        <w:rPr>
          <w:rFonts w:ascii="Arial" w:hAnsi="Arial" w:cs="Arial"/>
        </w:rPr>
        <w:t xml:space="preserve"> </w:t>
      </w:r>
      <w:r>
        <w:rPr>
          <w:rFonts w:ascii="Arial" w:hAnsi="Arial" w:cs="Arial"/>
        </w:rPr>
        <w:t>O</w:t>
      </w:r>
      <w:r w:rsidRPr="004F020E">
        <w:rPr>
          <w:rFonts w:ascii="Arial" w:hAnsi="Arial" w:cs="Arial"/>
        </w:rPr>
        <w:t xml:space="preserve"> dreno </w:t>
      </w:r>
      <w:r>
        <w:rPr>
          <w:rFonts w:ascii="Arial" w:hAnsi="Arial" w:cs="Arial"/>
        </w:rPr>
        <w:t>do trilho da janela de correr deverá ser dimensionado deforma a evitar o transbordo e inundação</w:t>
      </w:r>
      <w:r w:rsidRPr="004F020E">
        <w:rPr>
          <w:rFonts w:ascii="Arial" w:hAnsi="Arial" w:cs="Arial"/>
        </w:rPr>
        <w:t xml:space="preserve">. </w:t>
      </w:r>
    </w:p>
    <w:p w14:paraId="73227A19" w14:textId="77777777" w:rsidR="00D80D5B" w:rsidRDefault="00D80D5B" w:rsidP="004B28AA">
      <w:pPr>
        <w:spacing w:afterLines="40" w:after="96"/>
        <w:ind w:left="283"/>
        <w:jc w:val="both"/>
        <w:rPr>
          <w:rFonts w:ascii="Arial" w:hAnsi="Arial" w:cs="Arial"/>
        </w:rPr>
      </w:pPr>
      <w:r>
        <w:rPr>
          <w:rFonts w:ascii="Arial" w:hAnsi="Arial" w:cs="Arial"/>
        </w:rPr>
        <w:t xml:space="preserve">*As </w:t>
      </w:r>
      <w:r w:rsidRPr="00D80D5B">
        <w:rPr>
          <w:rFonts w:ascii="Arial" w:hAnsi="Arial" w:cs="Arial"/>
        </w:rPr>
        <w:t>folha</w:t>
      </w:r>
      <w:r>
        <w:rPr>
          <w:rFonts w:ascii="Arial" w:hAnsi="Arial" w:cs="Arial"/>
        </w:rPr>
        <w:t>s das janelas ou portas</w:t>
      </w:r>
      <w:r w:rsidRPr="00D80D5B">
        <w:rPr>
          <w:rFonts w:ascii="Arial" w:hAnsi="Arial" w:cs="Arial"/>
        </w:rPr>
        <w:t xml:space="preserve"> não </w:t>
      </w:r>
      <w:r>
        <w:rPr>
          <w:rFonts w:ascii="Arial" w:hAnsi="Arial" w:cs="Arial"/>
        </w:rPr>
        <w:t>poderão ter</w:t>
      </w:r>
      <w:r w:rsidRPr="00D80D5B">
        <w:rPr>
          <w:rFonts w:ascii="Arial" w:hAnsi="Arial" w:cs="Arial"/>
        </w:rPr>
        <w:t xml:space="preserve"> deformação permanente, nem ruptura do vidro</w:t>
      </w:r>
      <w:r>
        <w:rPr>
          <w:rFonts w:ascii="Arial" w:hAnsi="Arial" w:cs="Arial"/>
        </w:rPr>
        <w:t>.</w:t>
      </w:r>
    </w:p>
    <w:p w14:paraId="0CB30A9F" w14:textId="77777777" w:rsidR="00CB1A8B" w:rsidRDefault="00CB1A8B" w:rsidP="004B28AA">
      <w:pPr>
        <w:spacing w:afterLines="40" w:after="96"/>
        <w:ind w:left="283"/>
        <w:jc w:val="both"/>
        <w:rPr>
          <w:rFonts w:ascii="Arial" w:hAnsi="Arial" w:cs="Arial"/>
        </w:rPr>
      </w:pPr>
    </w:p>
    <w:p w14:paraId="5D5D8BC2" w14:textId="77777777" w:rsidR="001D777C" w:rsidRPr="00900EF2" w:rsidRDefault="004B506B" w:rsidP="004B28AA">
      <w:pPr>
        <w:numPr>
          <w:ilvl w:val="12"/>
          <w:numId w:val="0"/>
        </w:numPr>
        <w:spacing w:afterLines="40" w:after="96"/>
        <w:jc w:val="both"/>
        <w:rPr>
          <w:rFonts w:ascii="Arial" w:hAnsi="Arial" w:cs="Arial"/>
          <w:b/>
          <w:u w:val="single"/>
        </w:rPr>
      </w:pPr>
      <w:bookmarkStart w:id="15" w:name="_Toc426160887"/>
      <w:r>
        <w:rPr>
          <w:rFonts w:ascii="Arial" w:hAnsi="Arial" w:cs="Arial"/>
          <w:b/>
          <w:u w:val="single"/>
        </w:rPr>
        <w:t>4.</w:t>
      </w:r>
      <w:r w:rsidR="00F00FAB">
        <w:rPr>
          <w:rFonts w:ascii="Arial" w:hAnsi="Arial" w:cs="Arial"/>
          <w:b/>
          <w:u w:val="single"/>
        </w:rPr>
        <w:t>7</w:t>
      </w:r>
      <w:r w:rsidR="001D777C" w:rsidRPr="00900EF2">
        <w:rPr>
          <w:rFonts w:ascii="Arial" w:hAnsi="Arial" w:cs="Arial"/>
          <w:b/>
          <w:u w:val="single"/>
        </w:rPr>
        <w:t xml:space="preserve"> VIDROS</w:t>
      </w:r>
      <w:bookmarkEnd w:id="15"/>
    </w:p>
    <w:p w14:paraId="68C78AEF"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espessuras dos vidros indicadas no projeto deverão atender às necessidades de resistência aos esforços a que estarão sujeitas.</w:t>
      </w:r>
    </w:p>
    <w:p w14:paraId="4A29DD86"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14:paraId="43242A55"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Todos os vidros serão fornecidos nas dimensões dos vãos dos caixilhos, não sendo possível o corte dos mesmos no local da obra.</w:t>
      </w:r>
    </w:p>
    <w:p w14:paraId="5D78D1C0"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medidas serão de responsabilidade da Empreiteira e serão tomadas no momento em que a obra ofereça condições para tanto, ou serão adotadas as medidas de projeto a critério da Empreiteira, sem prejuízo do prazo de execução da obra.</w:t>
      </w:r>
    </w:p>
    <w:p w14:paraId="7F13888A"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Quanto à inspeção e aprovação final antes da colocação definitiva, caberá a Empreiteira, com supervisão da Fiscalização, a verificação de todos os vidros entregues na obra para a sua aprovação. Constatado qualquer defeito, trinca, pontas salientes ou qualquer outro dano nos vidros, estes serão trocados sem qualquer ônus para a Proprietária.</w:t>
      </w:r>
    </w:p>
    <w:p w14:paraId="2B6A158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execução, colocação e aceitação dos vidros deverão obedecer a NB-226, as EB-92/58 e EB-97/58, as especificações constantes deste documento e as recomendações do Fabricante.</w:t>
      </w:r>
    </w:p>
    <w:p w14:paraId="1FC81457"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Todos os vidros devem ser protegidos após a colocação, tomando-se todas as precauções usuais contra quebra ou qualquer outro dano provocado pelos serviços de instalação e/ou obras de acabamento. </w:t>
      </w:r>
    </w:p>
    <w:p w14:paraId="59C1079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14:paraId="5D4D690C"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Caberá a Empreiteira efetuar após a completa execução dos trabalhos aqui especificados, a completa limpeza final dos vidros removendo manchas de tinta, argamassa remanescente, óleo, graxa, etc...</w:t>
      </w:r>
    </w:p>
    <w:p w14:paraId="7DC3E3D9" w14:textId="77777777" w:rsidR="001D777C" w:rsidRDefault="001D777C" w:rsidP="004B28AA">
      <w:pPr>
        <w:spacing w:afterLines="40" w:after="96"/>
        <w:ind w:left="283"/>
        <w:jc w:val="both"/>
        <w:rPr>
          <w:rFonts w:ascii="Arial" w:hAnsi="Arial" w:cs="Arial"/>
        </w:rPr>
      </w:pPr>
      <w:r w:rsidRPr="001D777C">
        <w:rPr>
          <w:rFonts w:ascii="Arial" w:hAnsi="Arial" w:cs="Arial"/>
        </w:rPr>
        <w:t>A Empreiteira deverá garantir os vidros por um período mínimo de 10 anos, contra quebras em decorrência de tensões internas dos vidros e/ou do vidro com o caixilho, por qualquer razão, bem como quebras por tensões térmicas entre áreas ensolaradas do vidro.</w:t>
      </w:r>
    </w:p>
    <w:p w14:paraId="5F08EAA6" w14:textId="77777777" w:rsidR="001D777C" w:rsidRDefault="001D777C" w:rsidP="004B28AA">
      <w:pPr>
        <w:spacing w:afterLines="40" w:after="96"/>
        <w:ind w:left="283"/>
        <w:jc w:val="both"/>
        <w:rPr>
          <w:rFonts w:ascii="Arial" w:hAnsi="Arial" w:cs="Arial"/>
        </w:rPr>
      </w:pPr>
    </w:p>
    <w:p w14:paraId="741ED504" w14:textId="77777777" w:rsidR="00196672" w:rsidRPr="00CA1B08" w:rsidRDefault="00CD5B41" w:rsidP="004B28AA">
      <w:pPr>
        <w:numPr>
          <w:ilvl w:val="12"/>
          <w:numId w:val="0"/>
        </w:numPr>
        <w:spacing w:afterLines="40" w:after="96"/>
        <w:jc w:val="both"/>
        <w:rPr>
          <w:rFonts w:ascii="Arial" w:hAnsi="Arial" w:cs="Arial"/>
          <w:b/>
          <w:u w:val="single"/>
        </w:rPr>
      </w:pPr>
      <w:bookmarkStart w:id="16" w:name="_Toc226335770"/>
      <w:r w:rsidRPr="00CA1B08">
        <w:rPr>
          <w:rFonts w:ascii="Arial" w:hAnsi="Arial" w:cs="Arial"/>
          <w:b/>
          <w:u w:val="single"/>
        </w:rPr>
        <w:t>4</w:t>
      </w:r>
      <w:r w:rsidR="00F00FAB">
        <w:rPr>
          <w:rFonts w:ascii="Arial" w:hAnsi="Arial" w:cs="Arial"/>
          <w:b/>
          <w:u w:val="single"/>
        </w:rPr>
        <w:t>.8</w:t>
      </w:r>
      <w:r w:rsidR="00196672" w:rsidRPr="00CA1B08">
        <w:rPr>
          <w:rFonts w:ascii="Arial" w:hAnsi="Arial" w:cs="Arial"/>
          <w:b/>
          <w:u w:val="single"/>
        </w:rPr>
        <w:t xml:space="preserve"> - INSTALAÇÕES.</w:t>
      </w:r>
      <w:bookmarkEnd w:id="16"/>
    </w:p>
    <w:p w14:paraId="5DDEFE2D" w14:textId="77777777" w:rsidR="00196672" w:rsidRDefault="00196672" w:rsidP="00196672">
      <w:pPr>
        <w:jc w:val="both"/>
        <w:rPr>
          <w:sz w:val="24"/>
        </w:rPr>
      </w:pPr>
    </w:p>
    <w:p w14:paraId="4EC9EAC6" w14:textId="77777777" w:rsidR="00196672" w:rsidRDefault="00196672" w:rsidP="00196672">
      <w:pPr>
        <w:jc w:val="both"/>
        <w:rPr>
          <w:b/>
          <w:sz w:val="24"/>
        </w:rPr>
      </w:pPr>
      <w:r w:rsidRPr="00CA1B08">
        <w:rPr>
          <w:rFonts w:ascii="Arial" w:hAnsi="Arial" w:cs="Arial"/>
          <w:b/>
        </w:rPr>
        <w:t>OBSERVAÇÕES GERAIS</w:t>
      </w:r>
      <w:r>
        <w:rPr>
          <w:b/>
          <w:sz w:val="24"/>
        </w:rPr>
        <w:t>:</w:t>
      </w:r>
    </w:p>
    <w:p w14:paraId="33409362" w14:textId="77777777" w:rsidR="00196672" w:rsidRDefault="00196672" w:rsidP="00196672">
      <w:pPr>
        <w:jc w:val="both"/>
        <w:rPr>
          <w:b/>
          <w:sz w:val="24"/>
        </w:rPr>
      </w:pPr>
    </w:p>
    <w:p w14:paraId="4F62EE31" w14:textId="77777777" w:rsidR="00196672" w:rsidRPr="00CA1B08" w:rsidRDefault="00196672" w:rsidP="00196672">
      <w:pPr>
        <w:jc w:val="both"/>
        <w:rPr>
          <w:rFonts w:ascii="Arial" w:hAnsi="Arial" w:cs="Arial"/>
        </w:rPr>
      </w:pPr>
      <w:r>
        <w:rPr>
          <w:b/>
          <w:sz w:val="24"/>
        </w:rPr>
        <w:tab/>
      </w:r>
      <w:r w:rsidRPr="00CA1B08">
        <w:rPr>
          <w:rFonts w:ascii="Arial" w:hAnsi="Arial" w:cs="Arial"/>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CA1B08">
        <w:rPr>
          <w:rFonts w:ascii="Arial" w:hAnsi="Arial" w:cs="Arial"/>
        </w:rPr>
        <w:t>built</w:t>
      </w:r>
      <w:proofErr w:type="spellEnd"/>
      <w:r w:rsidRPr="00CA1B08">
        <w:rPr>
          <w:rFonts w:ascii="Arial" w:hAnsi="Arial" w:cs="Arial"/>
        </w:rPr>
        <w:t>” após a execução final.</w:t>
      </w:r>
    </w:p>
    <w:p w14:paraId="2158B49B" w14:textId="77777777" w:rsidR="00196672" w:rsidRPr="00CA1B08" w:rsidRDefault="00196672" w:rsidP="00196672">
      <w:pPr>
        <w:jc w:val="both"/>
        <w:rPr>
          <w:rFonts w:ascii="Arial" w:hAnsi="Arial" w:cs="Arial"/>
        </w:rPr>
      </w:pPr>
    </w:p>
    <w:p w14:paraId="631559E0" w14:textId="77777777" w:rsidR="00196672" w:rsidRPr="00CA1B08" w:rsidRDefault="00196672" w:rsidP="00196672">
      <w:pPr>
        <w:jc w:val="both"/>
        <w:rPr>
          <w:rFonts w:ascii="Arial" w:hAnsi="Arial" w:cs="Arial"/>
        </w:rPr>
      </w:pPr>
      <w:r w:rsidRPr="00CA1B08">
        <w:rPr>
          <w:rFonts w:ascii="Arial" w:hAnsi="Arial" w:cs="Arial"/>
        </w:rPr>
        <w:tab/>
        <w:t>Algumas recomendações abaixo, pontos em instalações específicas, equipamentos, necessários à obra, mesmo que não constante dos projetos fornecidos deverão ser executadas às custas da CONTRATADA.</w:t>
      </w:r>
    </w:p>
    <w:p w14:paraId="4525CFB9" w14:textId="77777777" w:rsidR="00196672" w:rsidRPr="00CA1B08" w:rsidRDefault="00196672" w:rsidP="00196672">
      <w:pPr>
        <w:jc w:val="both"/>
        <w:rPr>
          <w:rFonts w:ascii="Arial" w:hAnsi="Arial" w:cs="Arial"/>
        </w:rPr>
      </w:pPr>
    </w:p>
    <w:p w14:paraId="569ED4E1" w14:textId="77777777" w:rsidR="00196672" w:rsidRPr="00CA1B08" w:rsidRDefault="00196672" w:rsidP="00196672">
      <w:pPr>
        <w:jc w:val="both"/>
        <w:rPr>
          <w:rFonts w:ascii="Arial" w:hAnsi="Arial" w:cs="Arial"/>
        </w:rPr>
      </w:pPr>
      <w:r w:rsidRPr="00CA1B08">
        <w:rPr>
          <w:rFonts w:ascii="Arial" w:hAnsi="Arial" w:cs="Arial"/>
        </w:rPr>
        <w:lastRenderedPageBreak/>
        <w:tab/>
        <w:t xml:space="preserve">Algum tipo de instalação constante abaixo ou no projeto arquitetônico, e cujo projeto complementar não contemple deverá ser executada pela CONTRATADA e com projeto às suas expensas, obedecendo-se sempre às recomendações </w:t>
      </w:r>
      <w:r w:rsidR="00385A06" w:rsidRPr="00CA1B08">
        <w:rPr>
          <w:rFonts w:ascii="Arial" w:hAnsi="Arial" w:cs="Arial"/>
        </w:rPr>
        <w:t>.</w:t>
      </w:r>
    </w:p>
    <w:p w14:paraId="2659B26D" w14:textId="77777777" w:rsidR="00196672" w:rsidRPr="00CA1B08" w:rsidRDefault="00196672" w:rsidP="00196672">
      <w:pPr>
        <w:jc w:val="both"/>
        <w:rPr>
          <w:rFonts w:ascii="Arial" w:hAnsi="Arial" w:cs="Arial"/>
        </w:rPr>
      </w:pPr>
      <w:r w:rsidRPr="00CA1B08">
        <w:rPr>
          <w:rFonts w:ascii="Arial" w:hAnsi="Arial" w:cs="Arial"/>
        </w:rPr>
        <w:tab/>
        <w:t>Em todas as instalações, as marcas que não foram contempladas neste memorial ou nos projetos deverão ser indicadas pela FISCALIZAÇÃO, sempre levando-se em conta o item Observações sobre Materiais e ou Equipamentos.</w:t>
      </w:r>
    </w:p>
    <w:p w14:paraId="5A1ECEA5" w14:textId="77777777" w:rsidR="00196672" w:rsidRPr="00CA1B08" w:rsidRDefault="00196672" w:rsidP="00196672">
      <w:pPr>
        <w:jc w:val="both"/>
        <w:rPr>
          <w:rFonts w:ascii="Arial" w:hAnsi="Arial" w:cs="Arial"/>
        </w:rPr>
      </w:pPr>
    </w:p>
    <w:p w14:paraId="6AEA81FB" w14:textId="77777777" w:rsidR="00196672" w:rsidRPr="00FF3CAF" w:rsidRDefault="00196672" w:rsidP="00FF3CAF">
      <w:pPr>
        <w:jc w:val="both"/>
        <w:rPr>
          <w:rFonts w:ascii="Arial" w:hAnsi="Arial" w:cs="Arial"/>
        </w:rPr>
      </w:pPr>
      <w:r w:rsidRPr="00FF3CAF">
        <w:rPr>
          <w:rFonts w:ascii="Arial" w:hAnsi="Arial" w:cs="Arial"/>
        </w:rPr>
        <w:tab/>
        <w:t>Todas as tubulações, conexões, metais, louças, cabos, fios, etc. deverão ser montadas, de modo que a marca fique visível para inspeção da FISCALIZAÇÃO.</w:t>
      </w:r>
    </w:p>
    <w:p w14:paraId="4189658E" w14:textId="77777777" w:rsidR="00196672" w:rsidRPr="00CA1B08" w:rsidRDefault="00196672" w:rsidP="00196672">
      <w:pPr>
        <w:jc w:val="both"/>
        <w:rPr>
          <w:rFonts w:ascii="Arial" w:hAnsi="Arial" w:cs="Arial"/>
        </w:rPr>
      </w:pPr>
    </w:p>
    <w:p w14:paraId="4F09DDAA" w14:textId="77777777" w:rsidR="00196672" w:rsidRPr="00CA1B08" w:rsidRDefault="00196672" w:rsidP="00196672">
      <w:pPr>
        <w:jc w:val="both"/>
        <w:rPr>
          <w:rFonts w:ascii="Arial" w:hAnsi="Arial" w:cs="Arial"/>
        </w:rPr>
      </w:pPr>
      <w:r w:rsidRPr="00CA1B08">
        <w:rPr>
          <w:rFonts w:ascii="Arial" w:hAnsi="Arial" w:cs="Arial"/>
        </w:rPr>
        <w:tab/>
        <w:t>Os detalhes de locação e posição dos quadros elétricos deverão ser executados conforme detalhe específico constante do projeto elétrico, ou definição da FISCALIZAÇÃO.</w:t>
      </w:r>
    </w:p>
    <w:p w14:paraId="48899DDF" w14:textId="77777777" w:rsidR="00196672" w:rsidRPr="00CA1B08" w:rsidRDefault="00196672" w:rsidP="00196672">
      <w:pPr>
        <w:jc w:val="both"/>
        <w:rPr>
          <w:rFonts w:ascii="Arial" w:hAnsi="Arial" w:cs="Arial"/>
        </w:rPr>
      </w:pPr>
    </w:p>
    <w:p w14:paraId="627A490E" w14:textId="77777777" w:rsidR="00196672" w:rsidRPr="00FF3CAF" w:rsidRDefault="00196672" w:rsidP="00196672">
      <w:pPr>
        <w:jc w:val="both"/>
        <w:rPr>
          <w:rFonts w:ascii="Arial" w:hAnsi="Arial" w:cs="Arial"/>
        </w:rPr>
      </w:pPr>
      <w:r w:rsidRPr="00CA1B08">
        <w:rPr>
          <w:rFonts w:ascii="Arial" w:hAnsi="Arial" w:cs="Arial"/>
        </w:rPr>
        <w:tab/>
        <w:t>Deverão ser feitos enchimentos previstos ou não nos projetos, em alvenarias, pisos, estruturas, tetos, etc., para embutir instalações e quadros diversos</w:t>
      </w:r>
      <w:r w:rsidRPr="00FF3CAF">
        <w:rPr>
          <w:rFonts w:ascii="Arial" w:hAnsi="Arial" w:cs="Arial"/>
        </w:rPr>
        <w:t>.</w:t>
      </w:r>
    </w:p>
    <w:p w14:paraId="08517E26" w14:textId="77777777" w:rsidR="00196672" w:rsidRDefault="00196672" w:rsidP="00196672">
      <w:pPr>
        <w:jc w:val="both"/>
        <w:rPr>
          <w:sz w:val="24"/>
        </w:rPr>
      </w:pPr>
    </w:p>
    <w:p w14:paraId="39612609" w14:textId="77777777" w:rsidR="00196672" w:rsidRDefault="00196672" w:rsidP="00385A06">
      <w:pPr>
        <w:jc w:val="both"/>
        <w:rPr>
          <w:b/>
          <w:sz w:val="24"/>
        </w:rPr>
      </w:pPr>
      <w:bookmarkStart w:id="17" w:name="_Toc226335771"/>
      <w:r w:rsidRPr="00CA1B08">
        <w:rPr>
          <w:rFonts w:ascii="Arial" w:hAnsi="Arial" w:cs="Arial"/>
          <w:b/>
        </w:rPr>
        <w:t>- Insta</w:t>
      </w:r>
      <w:r w:rsidR="00385A06" w:rsidRPr="00CA1B08">
        <w:rPr>
          <w:rFonts w:ascii="Arial" w:hAnsi="Arial" w:cs="Arial"/>
          <w:b/>
        </w:rPr>
        <w:t>lações hidráulicas e sanitárias</w:t>
      </w:r>
      <w:r>
        <w:rPr>
          <w:b/>
          <w:sz w:val="24"/>
        </w:rPr>
        <w:t>.</w:t>
      </w:r>
      <w:bookmarkEnd w:id="17"/>
    </w:p>
    <w:p w14:paraId="5EFD03E1" w14:textId="77777777" w:rsidR="00196672" w:rsidRDefault="00196672" w:rsidP="00196672">
      <w:pPr>
        <w:jc w:val="both"/>
        <w:rPr>
          <w:sz w:val="24"/>
        </w:rPr>
      </w:pPr>
    </w:p>
    <w:p w14:paraId="2B8ABC0F" w14:textId="77777777" w:rsidR="00196672" w:rsidRPr="00CA1B08" w:rsidRDefault="00196672" w:rsidP="00196672">
      <w:pPr>
        <w:jc w:val="both"/>
        <w:rPr>
          <w:rFonts w:ascii="Arial" w:hAnsi="Arial" w:cs="Arial"/>
        </w:rPr>
      </w:pPr>
      <w:r w:rsidRPr="00CA1B08">
        <w:rPr>
          <w:rFonts w:ascii="Arial" w:hAnsi="Arial" w:cs="Arial"/>
        </w:rPr>
        <w:t>OBS: - Todos elementos que se complementam, como: conexões, tampões, adaptadores, mangueiras, etc., deverão obrigatoriamente serem da mesma linha e marca.</w:t>
      </w:r>
    </w:p>
    <w:p w14:paraId="045D65D1" w14:textId="77777777" w:rsidR="00196672" w:rsidRPr="00CA1B08" w:rsidRDefault="00196672" w:rsidP="00196672">
      <w:pPr>
        <w:jc w:val="both"/>
        <w:rPr>
          <w:rFonts w:ascii="Arial" w:hAnsi="Arial" w:cs="Arial"/>
        </w:rPr>
      </w:pPr>
    </w:p>
    <w:p w14:paraId="0E17B8A7" w14:textId="77777777" w:rsidR="00196672" w:rsidRPr="00CA1B08" w:rsidRDefault="00196672" w:rsidP="00196672">
      <w:pPr>
        <w:ind w:left="708"/>
        <w:jc w:val="both"/>
        <w:rPr>
          <w:rFonts w:ascii="Arial" w:hAnsi="Arial" w:cs="Arial"/>
        </w:rPr>
      </w:pPr>
      <w:r w:rsidRPr="00CA1B08">
        <w:rPr>
          <w:rFonts w:ascii="Arial" w:hAnsi="Arial" w:cs="Arial"/>
        </w:rPr>
        <w:t>Todos os registros de gaveta, de pressão, torneiras, válvulas, etc., internamente ao prédio que não pertencem ao barrilete e que serão aparentes, deverão dispor de canoplas e acabamento cromado, linha C50.</w:t>
      </w:r>
    </w:p>
    <w:p w14:paraId="3F139B36" w14:textId="77777777" w:rsidR="00196672" w:rsidRPr="00CA1B08" w:rsidRDefault="00196672" w:rsidP="00196672">
      <w:pPr>
        <w:jc w:val="both"/>
        <w:rPr>
          <w:rFonts w:ascii="Arial" w:hAnsi="Arial" w:cs="Arial"/>
        </w:rPr>
      </w:pPr>
    </w:p>
    <w:p w14:paraId="6E363776" w14:textId="77777777" w:rsidR="00196672" w:rsidRPr="00CA1B08" w:rsidRDefault="00196672" w:rsidP="00196672">
      <w:pPr>
        <w:ind w:left="708"/>
        <w:jc w:val="both"/>
        <w:rPr>
          <w:rFonts w:ascii="Arial" w:hAnsi="Arial" w:cs="Arial"/>
        </w:rPr>
      </w:pPr>
      <w:r w:rsidRPr="00CA1B08">
        <w:rPr>
          <w:rFonts w:ascii="Arial" w:hAnsi="Arial" w:cs="Arial"/>
        </w:rPr>
        <w:t>Todas as louças sanitárias serão obrigatoriamente da mesma marca e cor.</w:t>
      </w:r>
    </w:p>
    <w:p w14:paraId="30FAA9B2" w14:textId="77777777" w:rsidR="00196672" w:rsidRPr="00CA1B08" w:rsidRDefault="00196672" w:rsidP="00196672">
      <w:pPr>
        <w:jc w:val="both"/>
        <w:rPr>
          <w:rFonts w:ascii="Arial" w:hAnsi="Arial" w:cs="Arial"/>
        </w:rPr>
      </w:pPr>
    </w:p>
    <w:p w14:paraId="1B4CE703" w14:textId="77777777" w:rsidR="00196672" w:rsidRPr="00CA1B08" w:rsidRDefault="00196672" w:rsidP="00196672">
      <w:pPr>
        <w:ind w:left="708"/>
        <w:jc w:val="both"/>
        <w:rPr>
          <w:rFonts w:ascii="Arial" w:hAnsi="Arial" w:cs="Arial"/>
        </w:rPr>
      </w:pPr>
      <w:r w:rsidRPr="00CA1B08">
        <w:rPr>
          <w:rFonts w:ascii="Arial" w:hAnsi="Arial" w:cs="Arial"/>
        </w:rPr>
        <w:t>Todos os metais e acabamentos serão da mesma linha e marca.</w:t>
      </w:r>
    </w:p>
    <w:p w14:paraId="70470D4B" w14:textId="77777777" w:rsidR="00196672" w:rsidRPr="00CA1B08" w:rsidRDefault="00196672" w:rsidP="00196672">
      <w:pPr>
        <w:jc w:val="both"/>
        <w:rPr>
          <w:rFonts w:ascii="Arial" w:hAnsi="Arial" w:cs="Arial"/>
        </w:rPr>
      </w:pPr>
    </w:p>
    <w:p w14:paraId="70D5E0B7" w14:textId="77777777" w:rsidR="00196672" w:rsidRPr="00CA1B08" w:rsidRDefault="00196672" w:rsidP="00196672">
      <w:pPr>
        <w:ind w:left="708"/>
        <w:jc w:val="both"/>
        <w:rPr>
          <w:rFonts w:ascii="Arial" w:hAnsi="Arial" w:cs="Arial"/>
        </w:rPr>
      </w:pPr>
      <w:r w:rsidRPr="00CA1B08">
        <w:rPr>
          <w:rFonts w:ascii="Arial" w:hAnsi="Arial" w:cs="Arial"/>
        </w:rPr>
        <w:t>Outras marcas não especificadas acima: Vide projetos ou consultas à FISCALIZAÇÃO.</w:t>
      </w:r>
    </w:p>
    <w:p w14:paraId="581AD107" w14:textId="77777777" w:rsidR="00196672" w:rsidRPr="00CA1B08" w:rsidRDefault="00196672" w:rsidP="00196672">
      <w:pPr>
        <w:ind w:left="708"/>
        <w:jc w:val="both"/>
        <w:rPr>
          <w:rFonts w:ascii="Arial" w:hAnsi="Arial" w:cs="Arial"/>
        </w:rPr>
      </w:pPr>
    </w:p>
    <w:p w14:paraId="17D1DFD3" w14:textId="77777777" w:rsidR="00196672" w:rsidRPr="00CA1B08" w:rsidRDefault="00196672" w:rsidP="00196672">
      <w:pPr>
        <w:jc w:val="both"/>
        <w:rPr>
          <w:rFonts w:ascii="Arial" w:hAnsi="Arial" w:cs="Arial"/>
        </w:rPr>
      </w:pPr>
      <w:r w:rsidRPr="00CA1B08">
        <w:rPr>
          <w:rFonts w:ascii="Arial" w:hAnsi="Arial" w:cs="Arial"/>
        </w:rPr>
        <w:tab/>
        <w:t xml:space="preserve">Os serviços serão rigorosamente executados de acordo com as normas da ABNT </w:t>
      </w:r>
      <w:r w:rsidR="00385A06" w:rsidRPr="00CA1B08">
        <w:rPr>
          <w:rFonts w:ascii="Arial" w:hAnsi="Arial" w:cs="Arial"/>
        </w:rPr>
        <w:t>e</w:t>
      </w:r>
      <w:r w:rsidRPr="00CA1B08">
        <w:rPr>
          <w:rFonts w:ascii="Arial" w:hAnsi="Arial" w:cs="Arial"/>
        </w:rPr>
        <w:t xml:space="preserve"> com os projetos de instalações a elaborar, e com as especificações que se seguem:</w:t>
      </w:r>
    </w:p>
    <w:p w14:paraId="698452CE" w14:textId="77777777" w:rsidR="00196672" w:rsidRPr="00CA1B08" w:rsidRDefault="00196672" w:rsidP="00196672">
      <w:pPr>
        <w:jc w:val="both"/>
        <w:rPr>
          <w:rFonts w:ascii="Arial" w:hAnsi="Arial" w:cs="Arial"/>
        </w:rPr>
      </w:pPr>
    </w:p>
    <w:p w14:paraId="146988AC" w14:textId="77777777" w:rsidR="00196672" w:rsidRPr="00CA1B08" w:rsidRDefault="00196672" w:rsidP="00196672">
      <w:pPr>
        <w:ind w:firstLine="708"/>
        <w:jc w:val="both"/>
        <w:rPr>
          <w:rFonts w:ascii="Arial" w:hAnsi="Arial" w:cs="Arial"/>
        </w:rPr>
      </w:pPr>
      <w:r w:rsidRPr="00CA1B08">
        <w:rPr>
          <w:rFonts w:ascii="Arial" w:hAnsi="Arial" w:cs="Arial"/>
        </w:rPr>
        <w:t>O abastecimento de água deverá ser conforme projeto, obtido de rede existente.</w:t>
      </w:r>
    </w:p>
    <w:p w14:paraId="2FACEE2D" w14:textId="77777777" w:rsidR="00196672" w:rsidRPr="00CA1B08" w:rsidRDefault="00196672" w:rsidP="00196672">
      <w:pPr>
        <w:jc w:val="both"/>
        <w:rPr>
          <w:rFonts w:ascii="Arial" w:hAnsi="Arial" w:cs="Arial"/>
        </w:rPr>
      </w:pPr>
    </w:p>
    <w:p w14:paraId="1839F6F6" w14:textId="77777777" w:rsidR="00196672" w:rsidRPr="00CA1B08" w:rsidRDefault="00196672" w:rsidP="00196672">
      <w:pPr>
        <w:jc w:val="both"/>
        <w:rPr>
          <w:rFonts w:ascii="Arial" w:hAnsi="Arial" w:cs="Arial"/>
        </w:rPr>
      </w:pPr>
      <w:r w:rsidRPr="00CA1B08">
        <w:rPr>
          <w:rFonts w:ascii="Arial" w:hAnsi="Arial" w:cs="Arial"/>
        </w:rPr>
        <w:tab/>
        <w:t xml:space="preserve">Deverão ser instalados ralos para escoamento das águas que caem dos </w:t>
      </w:r>
      <w:r w:rsidR="00385A06" w:rsidRPr="00CA1B08">
        <w:rPr>
          <w:rFonts w:ascii="Arial" w:hAnsi="Arial" w:cs="Arial"/>
        </w:rPr>
        <w:t>chuveiros</w:t>
      </w:r>
      <w:r w:rsidRPr="00CA1B08">
        <w:rPr>
          <w:rFonts w:ascii="Arial" w:hAnsi="Arial" w:cs="Arial"/>
        </w:rPr>
        <w:t>.</w:t>
      </w:r>
    </w:p>
    <w:p w14:paraId="02C40134" w14:textId="77777777" w:rsidR="00196672" w:rsidRPr="00CA1B08" w:rsidRDefault="00196672" w:rsidP="00196672">
      <w:pPr>
        <w:jc w:val="both"/>
        <w:rPr>
          <w:rFonts w:ascii="Arial" w:hAnsi="Arial" w:cs="Arial"/>
        </w:rPr>
      </w:pPr>
    </w:p>
    <w:p w14:paraId="346EE675" w14:textId="77777777" w:rsidR="00196672" w:rsidRPr="00CA1B08" w:rsidRDefault="00196672" w:rsidP="00196672">
      <w:pPr>
        <w:jc w:val="both"/>
        <w:rPr>
          <w:rFonts w:ascii="Arial" w:hAnsi="Arial" w:cs="Arial"/>
        </w:rPr>
      </w:pPr>
      <w:r w:rsidRPr="00CA1B08">
        <w:rPr>
          <w:rFonts w:ascii="Arial" w:hAnsi="Arial" w:cs="Arial"/>
        </w:rPr>
        <w:tab/>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proofErr w:type="gramStart"/>
      <w:r w:rsidRPr="00CA1B08">
        <w:rPr>
          <w:rFonts w:ascii="Arial" w:hAnsi="Arial" w:cs="Arial"/>
        </w:rPr>
        <w:t>à</w:t>
      </w:r>
      <w:proofErr w:type="gramEnd"/>
      <w:r w:rsidRPr="00CA1B08">
        <w:rPr>
          <w:rFonts w:ascii="Arial" w:hAnsi="Arial" w:cs="Arial"/>
        </w:rPr>
        <w:t xml:space="preserve"> seguir.</w:t>
      </w:r>
    </w:p>
    <w:p w14:paraId="1D8BE3AF" w14:textId="77777777" w:rsidR="00196672" w:rsidRPr="00CA1B08" w:rsidRDefault="00196672" w:rsidP="00196672">
      <w:pPr>
        <w:jc w:val="both"/>
        <w:rPr>
          <w:rFonts w:ascii="Arial" w:hAnsi="Arial" w:cs="Arial"/>
        </w:rPr>
      </w:pPr>
    </w:p>
    <w:p w14:paraId="1AAA7E81" w14:textId="77777777" w:rsidR="00196672" w:rsidRPr="00CA1B08" w:rsidRDefault="00196672" w:rsidP="00196672">
      <w:pPr>
        <w:jc w:val="both"/>
        <w:rPr>
          <w:rFonts w:ascii="Arial" w:hAnsi="Arial" w:cs="Arial"/>
        </w:rPr>
      </w:pPr>
      <w:r w:rsidRPr="00CA1B08">
        <w:rPr>
          <w:rFonts w:ascii="Arial" w:hAnsi="Arial" w:cs="Arial"/>
        </w:rPr>
        <w:tab/>
      </w:r>
      <w:r w:rsidRPr="00CA1B08">
        <w:rPr>
          <w:rFonts w:ascii="Arial" w:hAnsi="Arial" w:cs="Arial"/>
        </w:rPr>
        <w:tab/>
        <w:t>Para facilidade de desmontagem das canalizações, serão colocadas luvas de união onde convier, mesmo quando não indicadas nos projetos.</w:t>
      </w:r>
    </w:p>
    <w:p w14:paraId="19C3CABF" w14:textId="77777777" w:rsidR="00196672" w:rsidRPr="00CA1B08" w:rsidRDefault="00196672" w:rsidP="00196672">
      <w:pPr>
        <w:jc w:val="both"/>
        <w:rPr>
          <w:rFonts w:ascii="Arial" w:hAnsi="Arial" w:cs="Arial"/>
        </w:rPr>
      </w:pPr>
    </w:p>
    <w:p w14:paraId="0745B77D" w14:textId="77777777" w:rsidR="00196672" w:rsidRPr="00CA1B08" w:rsidRDefault="00196672" w:rsidP="00196672">
      <w:pPr>
        <w:jc w:val="both"/>
        <w:rPr>
          <w:rFonts w:ascii="Arial" w:hAnsi="Arial" w:cs="Arial"/>
        </w:rPr>
      </w:pPr>
      <w:r w:rsidRPr="00CA1B08">
        <w:rPr>
          <w:rFonts w:ascii="Arial" w:hAnsi="Arial" w:cs="Arial"/>
        </w:rPr>
        <w:tab/>
        <w:t xml:space="preserve">As deflexões das canalizações serão executadas com </w:t>
      </w:r>
      <w:proofErr w:type="spellStart"/>
      <w:r w:rsidRPr="00CA1B08">
        <w:rPr>
          <w:rFonts w:ascii="Arial" w:hAnsi="Arial" w:cs="Arial"/>
        </w:rPr>
        <w:t>auxilio</w:t>
      </w:r>
      <w:proofErr w:type="spellEnd"/>
      <w:r w:rsidRPr="00CA1B08">
        <w:rPr>
          <w:rFonts w:ascii="Arial" w:hAnsi="Arial" w:cs="Arial"/>
        </w:rPr>
        <w:t xml:space="preserve"> de conexões apropriadas.</w:t>
      </w:r>
    </w:p>
    <w:p w14:paraId="189CEF6F" w14:textId="77777777" w:rsidR="00196672" w:rsidRPr="00CA1B08" w:rsidRDefault="00196672" w:rsidP="00196672">
      <w:pPr>
        <w:jc w:val="both"/>
        <w:rPr>
          <w:rFonts w:ascii="Arial" w:hAnsi="Arial" w:cs="Arial"/>
        </w:rPr>
      </w:pPr>
    </w:p>
    <w:p w14:paraId="579A3191" w14:textId="77777777" w:rsidR="00196672" w:rsidRPr="00CA1B08" w:rsidRDefault="00196672" w:rsidP="00196672">
      <w:pPr>
        <w:jc w:val="both"/>
        <w:rPr>
          <w:rFonts w:ascii="Arial" w:hAnsi="Arial" w:cs="Arial"/>
        </w:rPr>
      </w:pPr>
      <w:r w:rsidRPr="00CA1B08">
        <w:rPr>
          <w:rFonts w:ascii="Arial" w:hAnsi="Arial" w:cs="Arial"/>
        </w:rPr>
        <w:tab/>
      </w:r>
      <w:r w:rsidR="00385A06" w:rsidRPr="00CA1B08">
        <w:rPr>
          <w:rFonts w:ascii="Arial" w:hAnsi="Arial" w:cs="Arial"/>
        </w:rPr>
        <w:t>A</w:t>
      </w:r>
      <w:r w:rsidRPr="00CA1B08">
        <w:rPr>
          <w:rFonts w:ascii="Arial" w:hAnsi="Arial" w:cs="Arial"/>
        </w:rPr>
        <w:t>s juntas rosqueadas nos tubos de plástico rígidos de PVC, serão vedadas</w:t>
      </w:r>
      <w:r w:rsidR="00385A06" w:rsidRPr="00CA1B08">
        <w:rPr>
          <w:rFonts w:ascii="Arial" w:hAnsi="Arial" w:cs="Arial"/>
        </w:rPr>
        <w:t xml:space="preserve"> com fita de Teflon (Vedarosca)</w:t>
      </w:r>
      <w:r w:rsidRPr="00CA1B08">
        <w:rPr>
          <w:rFonts w:ascii="Arial" w:hAnsi="Arial" w:cs="Arial"/>
        </w:rPr>
        <w:t>.</w:t>
      </w:r>
    </w:p>
    <w:p w14:paraId="516C6303" w14:textId="77777777" w:rsidR="00196672" w:rsidRDefault="00196672" w:rsidP="00196672">
      <w:pPr>
        <w:jc w:val="both"/>
        <w:rPr>
          <w:sz w:val="24"/>
        </w:rPr>
      </w:pPr>
    </w:p>
    <w:p w14:paraId="461F540A" w14:textId="77777777" w:rsidR="00196672" w:rsidRPr="00CA1B08" w:rsidRDefault="00196672" w:rsidP="00385A06">
      <w:pPr>
        <w:jc w:val="both"/>
        <w:rPr>
          <w:rFonts w:ascii="Arial" w:hAnsi="Arial" w:cs="Arial"/>
          <w:b/>
        </w:rPr>
      </w:pPr>
      <w:bookmarkStart w:id="18" w:name="_Toc226335774"/>
      <w:r w:rsidRPr="00CA1B08">
        <w:rPr>
          <w:rFonts w:ascii="Arial" w:hAnsi="Arial" w:cs="Arial"/>
          <w:b/>
        </w:rPr>
        <w:t xml:space="preserve"> - Proteção e Verificação.</w:t>
      </w:r>
      <w:bookmarkEnd w:id="18"/>
    </w:p>
    <w:p w14:paraId="3AE7D754" w14:textId="77777777" w:rsidR="00196672" w:rsidRPr="00CA1B08" w:rsidRDefault="00196672" w:rsidP="00196672">
      <w:pPr>
        <w:jc w:val="both"/>
        <w:rPr>
          <w:rFonts w:ascii="Arial" w:hAnsi="Arial" w:cs="Arial"/>
        </w:rPr>
      </w:pPr>
    </w:p>
    <w:p w14:paraId="6B3C873B" w14:textId="77777777" w:rsidR="00196672" w:rsidRPr="00FF3CAF" w:rsidRDefault="00196672" w:rsidP="00196672">
      <w:pPr>
        <w:jc w:val="both"/>
        <w:rPr>
          <w:rFonts w:ascii="Arial" w:hAnsi="Arial" w:cs="Arial"/>
        </w:rPr>
      </w:pPr>
      <w:r>
        <w:rPr>
          <w:sz w:val="24"/>
        </w:rPr>
        <w:tab/>
      </w:r>
      <w:r w:rsidRPr="00FF3CAF">
        <w:rPr>
          <w:rFonts w:ascii="Arial" w:hAnsi="Arial" w:cs="Arial"/>
        </w:rPr>
        <w:t>Durante a construção e até a montagem dos aparelhos, as extremidades livres das canalizações serão vedadas com bujões roscados ou plugues, convenientemente apertados, não sendo admitido o uso de buchas de madeira ou de papel, para tal fim.</w:t>
      </w:r>
    </w:p>
    <w:p w14:paraId="0C1CDAD9" w14:textId="77777777" w:rsidR="00196672" w:rsidRPr="00FF3CAF" w:rsidRDefault="00196672" w:rsidP="00196672">
      <w:pPr>
        <w:jc w:val="both"/>
        <w:rPr>
          <w:rFonts w:ascii="Arial" w:hAnsi="Arial" w:cs="Arial"/>
        </w:rPr>
      </w:pPr>
    </w:p>
    <w:p w14:paraId="4A046669" w14:textId="77777777" w:rsidR="00196672" w:rsidRPr="00FF3CAF" w:rsidRDefault="00196672" w:rsidP="00196672">
      <w:pPr>
        <w:jc w:val="both"/>
        <w:rPr>
          <w:rFonts w:ascii="Arial" w:hAnsi="Arial" w:cs="Arial"/>
        </w:rPr>
      </w:pPr>
      <w:r w:rsidRPr="00FF3CAF">
        <w:rPr>
          <w:rFonts w:ascii="Arial" w:hAnsi="Arial" w:cs="Arial"/>
        </w:rPr>
        <w:lastRenderedPageBreak/>
        <w:tab/>
        <w:t>As tubulações de água fria serão, antes do fechamento dos rasgos das alvenarias ou de seu envolvimento por capas de argamassa, submetidos à pressão hidrostática igual a 1,5 vezes a pressão estática máxima no ponto, não devendo em ponto algum ser inferior à 1,0Kg/cm² (</w:t>
      </w:r>
      <w:smartTag w:uri="urn:schemas-microsoft-com:office:smarttags" w:element="metricconverter">
        <w:smartTagPr>
          <w:attr w:name="ProductID" w:val="10 m"/>
        </w:smartTagPr>
        <w:r w:rsidRPr="00FF3CAF">
          <w:rPr>
            <w:rFonts w:ascii="Arial" w:hAnsi="Arial" w:cs="Arial"/>
          </w:rPr>
          <w:t>10 m</w:t>
        </w:r>
      </w:smartTag>
      <w:r w:rsidRPr="00FF3CAF">
        <w:rPr>
          <w:rFonts w:ascii="Arial" w:hAnsi="Arial" w:cs="Arial"/>
        </w:rPr>
        <w:t>.c.a), durante 6 horas, sem que acuse qualquer vazamento.</w:t>
      </w:r>
    </w:p>
    <w:p w14:paraId="25D9B119" w14:textId="77777777" w:rsidR="00196672" w:rsidRPr="00FF3CAF" w:rsidRDefault="00196672" w:rsidP="00196672">
      <w:pPr>
        <w:jc w:val="both"/>
        <w:rPr>
          <w:rFonts w:ascii="Arial" w:hAnsi="Arial" w:cs="Arial"/>
        </w:rPr>
      </w:pPr>
    </w:p>
    <w:p w14:paraId="2B6BD597" w14:textId="77777777" w:rsidR="00196672" w:rsidRPr="00FF3CAF" w:rsidRDefault="00196672" w:rsidP="00196672">
      <w:pPr>
        <w:jc w:val="both"/>
        <w:rPr>
          <w:rFonts w:ascii="Arial" w:hAnsi="Arial" w:cs="Arial"/>
        </w:rPr>
      </w:pPr>
      <w:r w:rsidRPr="00FF3CAF">
        <w:rPr>
          <w:rFonts w:ascii="Arial" w:hAnsi="Arial" w:cs="Arial"/>
        </w:rPr>
        <w:tab/>
        <w:t>Durante as montagens, se necessário, devem ser previstos pela CONTRATADA, suportes provisórios, de modo que as linhas não sofram deflexões exageradas, nem que esforços apreciáveis sejam transmitidos aos equipamentos, mesmo que por pouco tempo.</w:t>
      </w:r>
    </w:p>
    <w:p w14:paraId="62EDBC99" w14:textId="77777777" w:rsidR="00196672" w:rsidRPr="00FF3CAF" w:rsidRDefault="00196672" w:rsidP="00196672">
      <w:pPr>
        <w:jc w:val="both"/>
        <w:rPr>
          <w:rFonts w:ascii="Arial" w:hAnsi="Arial" w:cs="Arial"/>
        </w:rPr>
      </w:pPr>
    </w:p>
    <w:p w14:paraId="55692301" w14:textId="77777777" w:rsidR="00196672" w:rsidRPr="00FF3CAF" w:rsidRDefault="00196672" w:rsidP="00196672">
      <w:pPr>
        <w:jc w:val="both"/>
        <w:rPr>
          <w:rFonts w:ascii="Arial" w:hAnsi="Arial" w:cs="Arial"/>
        </w:rPr>
      </w:pPr>
      <w:r w:rsidRPr="00FF3CAF">
        <w:rPr>
          <w:rFonts w:ascii="Arial" w:hAnsi="Arial" w:cs="Arial"/>
        </w:rPr>
        <w:tab/>
        <w:t>As válvulas devem ser montadas totalmente fechadas e acionadas somente após a limpeza da tubulação.</w:t>
      </w:r>
    </w:p>
    <w:p w14:paraId="3D70CD02" w14:textId="77777777" w:rsidR="00196672" w:rsidRPr="00FF3CAF" w:rsidRDefault="00196672" w:rsidP="00196672">
      <w:pPr>
        <w:jc w:val="both"/>
        <w:rPr>
          <w:rFonts w:ascii="Arial" w:hAnsi="Arial" w:cs="Arial"/>
        </w:rPr>
      </w:pPr>
    </w:p>
    <w:p w14:paraId="2B7591EE" w14:textId="77777777" w:rsidR="00196672" w:rsidRPr="00FF3CAF" w:rsidRDefault="00196672" w:rsidP="00196672">
      <w:pPr>
        <w:jc w:val="both"/>
        <w:rPr>
          <w:rFonts w:ascii="Arial" w:hAnsi="Arial" w:cs="Arial"/>
        </w:rPr>
      </w:pPr>
      <w:r w:rsidRPr="00FF3CAF">
        <w:rPr>
          <w:rFonts w:ascii="Arial" w:hAnsi="Arial" w:cs="Arial"/>
        </w:rPr>
        <w:tab/>
        <w:t>Todo sistema de tubulação será limpo internamente antes dos testes.</w:t>
      </w:r>
    </w:p>
    <w:p w14:paraId="586C26E2" w14:textId="77777777" w:rsidR="00196672" w:rsidRPr="00FF3CAF" w:rsidRDefault="00196672" w:rsidP="00196672">
      <w:pPr>
        <w:jc w:val="both"/>
        <w:rPr>
          <w:rFonts w:ascii="Arial" w:hAnsi="Arial" w:cs="Arial"/>
        </w:rPr>
      </w:pPr>
    </w:p>
    <w:p w14:paraId="481C9A9F" w14:textId="77777777" w:rsidR="00196672" w:rsidRPr="00FF3CAF" w:rsidRDefault="00196672" w:rsidP="00196672">
      <w:pPr>
        <w:jc w:val="both"/>
        <w:rPr>
          <w:rFonts w:ascii="Arial" w:hAnsi="Arial" w:cs="Arial"/>
        </w:rPr>
      </w:pPr>
      <w:r w:rsidRPr="00FF3CAF">
        <w:rPr>
          <w:rFonts w:ascii="Arial" w:hAnsi="Arial" w:cs="Arial"/>
        </w:rPr>
        <w:tab/>
        <w:t>A limpeza será feita com água ou ar.</w:t>
      </w:r>
    </w:p>
    <w:p w14:paraId="0C649C88" w14:textId="77777777" w:rsidR="00196672" w:rsidRPr="00FF3CAF" w:rsidRDefault="00196672" w:rsidP="00196672">
      <w:pPr>
        <w:jc w:val="both"/>
        <w:rPr>
          <w:rFonts w:ascii="Arial" w:hAnsi="Arial" w:cs="Arial"/>
        </w:rPr>
      </w:pPr>
    </w:p>
    <w:p w14:paraId="0AD5CDEC" w14:textId="77777777" w:rsidR="00196672" w:rsidRPr="00FF3CAF" w:rsidRDefault="00196672" w:rsidP="00196672">
      <w:pPr>
        <w:jc w:val="both"/>
        <w:rPr>
          <w:rFonts w:ascii="Arial" w:hAnsi="Arial" w:cs="Arial"/>
        </w:rPr>
      </w:pPr>
      <w:r w:rsidRPr="00FF3CAF">
        <w:rPr>
          <w:rFonts w:ascii="Arial" w:hAnsi="Arial" w:cs="Arial"/>
        </w:rPr>
        <w:tab/>
        <w:t>Toda a tubulação deverá estar livre de escórias, rebarbas, ferrugem e demais materiais estranhos ao seu funcionamento.</w:t>
      </w:r>
    </w:p>
    <w:p w14:paraId="47499945" w14:textId="77777777" w:rsidR="00196672" w:rsidRPr="00FF3CAF" w:rsidRDefault="00196672" w:rsidP="00196672">
      <w:pPr>
        <w:jc w:val="both"/>
        <w:rPr>
          <w:rFonts w:ascii="Arial" w:hAnsi="Arial" w:cs="Arial"/>
        </w:rPr>
      </w:pPr>
    </w:p>
    <w:p w14:paraId="6D89D14B" w14:textId="77777777" w:rsidR="00196672" w:rsidRPr="00FF3CAF" w:rsidRDefault="00196672" w:rsidP="00196672">
      <w:pPr>
        <w:jc w:val="both"/>
        <w:rPr>
          <w:rFonts w:ascii="Arial" w:hAnsi="Arial" w:cs="Arial"/>
        </w:rPr>
      </w:pPr>
      <w:r w:rsidRPr="00FF3CAF">
        <w:rPr>
          <w:rFonts w:ascii="Arial" w:hAnsi="Arial" w:cs="Arial"/>
        </w:rPr>
        <w:tab/>
        <w:t xml:space="preserve">De modo geral, todas as instalações de água serão convenientemente </w:t>
      </w:r>
      <w:proofErr w:type="gramStart"/>
      <w:r w:rsidRPr="00FF3CAF">
        <w:rPr>
          <w:rFonts w:ascii="Arial" w:hAnsi="Arial" w:cs="Arial"/>
        </w:rPr>
        <w:t>verificados</w:t>
      </w:r>
      <w:proofErr w:type="gramEnd"/>
      <w:r w:rsidRPr="00FF3CAF">
        <w:rPr>
          <w:rFonts w:ascii="Arial" w:hAnsi="Arial" w:cs="Arial"/>
        </w:rPr>
        <w:t xml:space="preserve"> pela FISCALIZAÇÃO quanto à suas perfeitas condições técnicas de execução e funcionamento.</w:t>
      </w:r>
    </w:p>
    <w:p w14:paraId="5B2F134B" w14:textId="77777777" w:rsidR="00196672" w:rsidRPr="00FF3CAF" w:rsidRDefault="00196672" w:rsidP="00196672">
      <w:pPr>
        <w:jc w:val="both"/>
        <w:rPr>
          <w:rFonts w:ascii="Arial" w:hAnsi="Arial" w:cs="Arial"/>
        </w:rPr>
      </w:pPr>
    </w:p>
    <w:p w14:paraId="38041790" w14:textId="77777777" w:rsidR="00196672" w:rsidRPr="00FF3CAF" w:rsidRDefault="00196672" w:rsidP="00196672">
      <w:pPr>
        <w:jc w:val="both"/>
        <w:rPr>
          <w:rFonts w:ascii="Arial" w:hAnsi="Arial" w:cs="Arial"/>
        </w:rPr>
      </w:pPr>
      <w:r w:rsidRPr="00FF3CAF">
        <w:rPr>
          <w:rFonts w:ascii="Arial" w:hAnsi="Arial" w:cs="Arial"/>
        </w:rPr>
        <w:tab/>
        <w:t xml:space="preserve">Não será permitido amassar ou cortar canoplas, caso seja </w:t>
      </w:r>
      <w:proofErr w:type="gramStart"/>
      <w:r w:rsidRPr="00FF3CAF">
        <w:rPr>
          <w:rFonts w:ascii="Arial" w:hAnsi="Arial" w:cs="Arial"/>
        </w:rPr>
        <w:t>necessário uma ajustagem</w:t>
      </w:r>
      <w:proofErr w:type="gramEnd"/>
      <w:r w:rsidRPr="00FF3CAF">
        <w:rPr>
          <w:rFonts w:ascii="Arial" w:hAnsi="Arial" w:cs="Arial"/>
        </w:rPr>
        <w:t>, a mesma deverá ser feita com peças apropriadas.</w:t>
      </w:r>
    </w:p>
    <w:p w14:paraId="1008B7B2" w14:textId="77777777" w:rsidR="00196672" w:rsidRPr="00FF3CAF" w:rsidRDefault="00196672" w:rsidP="00196672">
      <w:pPr>
        <w:jc w:val="both"/>
        <w:rPr>
          <w:rFonts w:ascii="Arial" w:hAnsi="Arial" w:cs="Arial"/>
        </w:rPr>
      </w:pPr>
    </w:p>
    <w:p w14:paraId="397BECF9" w14:textId="77777777" w:rsidR="00196672" w:rsidRPr="00FF3CAF" w:rsidRDefault="00196672" w:rsidP="00196672">
      <w:pPr>
        <w:jc w:val="both"/>
        <w:outlineLvl w:val="2"/>
        <w:rPr>
          <w:rFonts w:ascii="Arial" w:hAnsi="Arial" w:cs="Arial"/>
          <w:b/>
        </w:rPr>
      </w:pPr>
      <w:bookmarkStart w:id="19" w:name="_Toc226335775"/>
      <w:r w:rsidRPr="00FF3CAF">
        <w:rPr>
          <w:rFonts w:ascii="Arial" w:hAnsi="Arial" w:cs="Arial"/>
          <w:b/>
        </w:rPr>
        <w:t xml:space="preserve"> - Drenagem de Águas Pluviais.</w:t>
      </w:r>
      <w:bookmarkEnd w:id="19"/>
    </w:p>
    <w:p w14:paraId="623EE6F8" w14:textId="77777777" w:rsidR="00196672" w:rsidRDefault="00196672" w:rsidP="00196672">
      <w:pPr>
        <w:jc w:val="both"/>
        <w:rPr>
          <w:sz w:val="24"/>
        </w:rPr>
      </w:pPr>
    </w:p>
    <w:p w14:paraId="222FA21F" w14:textId="77777777" w:rsidR="00196672" w:rsidRPr="00FF3CAF" w:rsidRDefault="00385A06" w:rsidP="00FF3CAF">
      <w:pPr>
        <w:jc w:val="both"/>
        <w:rPr>
          <w:rFonts w:ascii="Arial" w:hAnsi="Arial" w:cs="Arial"/>
        </w:rPr>
      </w:pPr>
      <w:r w:rsidRPr="00FF3CAF">
        <w:rPr>
          <w:rFonts w:ascii="Arial" w:hAnsi="Arial" w:cs="Arial"/>
        </w:rPr>
        <w:t>O sistema de drenagem</w:t>
      </w:r>
      <w:r w:rsidR="00196672" w:rsidRPr="00FF3CAF">
        <w:rPr>
          <w:rFonts w:ascii="Arial" w:hAnsi="Arial" w:cs="Arial"/>
        </w:rPr>
        <w:t xml:space="preserve"> é composto da coleta e afastamento das águas pluviais, provenientes das coberturas de telhas que desaguam sobre as calhas, conforme indicado nos projetos, bem como das áreas externas que deverá ser feita por meio de tubulação e ou canaletas</w:t>
      </w:r>
      <w:r w:rsidR="00073819">
        <w:rPr>
          <w:rFonts w:ascii="Arial" w:hAnsi="Arial" w:cs="Arial"/>
        </w:rPr>
        <w:t xml:space="preserve"> com grelha</w:t>
      </w:r>
      <w:r w:rsidR="00196672" w:rsidRPr="00FF3CAF">
        <w:rPr>
          <w:rFonts w:ascii="Arial" w:hAnsi="Arial" w:cs="Arial"/>
        </w:rPr>
        <w:t>, com posterior lançamento em caixas existentes ou junto ao meio fio de ruas internas.</w:t>
      </w:r>
    </w:p>
    <w:p w14:paraId="186B3390" w14:textId="77777777" w:rsidR="00FF3CAF" w:rsidRDefault="00FF3CAF" w:rsidP="00FF3CAF">
      <w:pPr>
        <w:jc w:val="both"/>
        <w:outlineLvl w:val="2"/>
        <w:rPr>
          <w:rFonts w:ascii="Arial" w:hAnsi="Arial" w:cs="Arial"/>
        </w:rPr>
      </w:pPr>
      <w:bookmarkStart w:id="20" w:name="_Toc226335776"/>
    </w:p>
    <w:p w14:paraId="63A5ECE8" w14:textId="77777777" w:rsidR="00196672" w:rsidRPr="00FF3CAF" w:rsidRDefault="00196672" w:rsidP="00FF3CAF">
      <w:pPr>
        <w:jc w:val="both"/>
        <w:outlineLvl w:val="2"/>
        <w:rPr>
          <w:rFonts w:ascii="Arial" w:hAnsi="Arial" w:cs="Arial"/>
          <w:b/>
        </w:rPr>
      </w:pPr>
      <w:r w:rsidRPr="00FF3CAF">
        <w:rPr>
          <w:rFonts w:ascii="Arial" w:hAnsi="Arial" w:cs="Arial"/>
          <w:b/>
        </w:rPr>
        <w:t>- Instalações de Esgoto Sanitário.</w:t>
      </w:r>
      <w:bookmarkEnd w:id="20"/>
    </w:p>
    <w:p w14:paraId="6F7E7910" w14:textId="77777777" w:rsidR="00196672" w:rsidRPr="00FF3CAF" w:rsidRDefault="00196672" w:rsidP="00FF3CAF">
      <w:pPr>
        <w:jc w:val="both"/>
        <w:outlineLvl w:val="2"/>
        <w:rPr>
          <w:rFonts w:ascii="Arial" w:hAnsi="Arial" w:cs="Arial"/>
          <w:b/>
        </w:rPr>
      </w:pPr>
    </w:p>
    <w:p w14:paraId="61F75385" w14:textId="77777777" w:rsidR="00196672" w:rsidRPr="00FF3CAF" w:rsidRDefault="00196672" w:rsidP="00FF3CAF">
      <w:pPr>
        <w:jc w:val="both"/>
        <w:outlineLvl w:val="2"/>
        <w:rPr>
          <w:rFonts w:ascii="Arial" w:hAnsi="Arial" w:cs="Arial"/>
          <w:b/>
        </w:rPr>
      </w:pPr>
      <w:r w:rsidRPr="00FF3CAF">
        <w:rPr>
          <w:rFonts w:ascii="Arial" w:hAnsi="Arial" w:cs="Arial"/>
          <w:b/>
        </w:rPr>
        <w:t>- Considerações Gerais.</w:t>
      </w:r>
    </w:p>
    <w:p w14:paraId="684C0721" w14:textId="77777777" w:rsidR="00196672" w:rsidRPr="00FF3CAF" w:rsidRDefault="00196672" w:rsidP="00196672">
      <w:pPr>
        <w:jc w:val="both"/>
        <w:rPr>
          <w:rFonts w:ascii="Arial" w:hAnsi="Arial" w:cs="Arial"/>
        </w:rPr>
      </w:pPr>
    </w:p>
    <w:p w14:paraId="47BA79D2" w14:textId="77777777" w:rsidR="00196672" w:rsidRPr="00FF3CAF" w:rsidRDefault="00196672" w:rsidP="00196672">
      <w:pPr>
        <w:jc w:val="both"/>
        <w:rPr>
          <w:rFonts w:ascii="Arial" w:hAnsi="Arial" w:cs="Arial"/>
        </w:rPr>
      </w:pPr>
      <w:r w:rsidRPr="00FF3CAF">
        <w:rPr>
          <w:rFonts w:ascii="Arial" w:hAnsi="Arial" w:cs="Arial"/>
        </w:rPr>
        <w:tab/>
        <w:t>A instalação de esgotos será executada rigorosamente de acordo com as posturas sanitárias locais vigentes, com as normas da ABNT, com os projetos fornecidos e com as especificações que se seguem:</w:t>
      </w:r>
    </w:p>
    <w:p w14:paraId="57E0384B" w14:textId="77777777" w:rsidR="00196672" w:rsidRPr="00FF3CAF" w:rsidRDefault="00196672" w:rsidP="00196672">
      <w:pPr>
        <w:jc w:val="both"/>
        <w:rPr>
          <w:rFonts w:ascii="Arial" w:hAnsi="Arial" w:cs="Arial"/>
        </w:rPr>
      </w:pPr>
    </w:p>
    <w:p w14:paraId="4FDC6844" w14:textId="77777777" w:rsidR="00196672" w:rsidRPr="00FF3CAF" w:rsidRDefault="00196672" w:rsidP="00196672">
      <w:pPr>
        <w:jc w:val="both"/>
        <w:rPr>
          <w:rFonts w:ascii="Arial" w:hAnsi="Arial" w:cs="Arial"/>
        </w:rPr>
      </w:pPr>
      <w:r w:rsidRPr="00FF3CAF">
        <w:rPr>
          <w:rFonts w:ascii="Arial" w:hAnsi="Arial" w:cs="Arial"/>
        </w:rPr>
        <w:tab/>
        <w:t>Para desvios, usar conexões apropriadas, não será permitido fazer bolsas em tubos recortados de PVC, utilizando nestes casos uma luva.</w:t>
      </w:r>
    </w:p>
    <w:p w14:paraId="5598DC6F" w14:textId="77777777" w:rsidR="00196672" w:rsidRPr="00FF3CAF" w:rsidRDefault="00196672" w:rsidP="00196672">
      <w:pPr>
        <w:jc w:val="both"/>
        <w:rPr>
          <w:rFonts w:ascii="Arial" w:hAnsi="Arial" w:cs="Arial"/>
        </w:rPr>
      </w:pPr>
    </w:p>
    <w:p w14:paraId="644D5F18" w14:textId="77777777" w:rsidR="00196672" w:rsidRPr="00FF3CAF" w:rsidRDefault="00196672" w:rsidP="00196672">
      <w:pPr>
        <w:jc w:val="both"/>
        <w:rPr>
          <w:rFonts w:ascii="Arial" w:hAnsi="Arial" w:cs="Arial"/>
        </w:rPr>
      </w:pPr>
      <w:r w:rsidRPr="00FF3CAF">
        <w:rPr>
          <w:rFonts w:ascii="Arial" w:hAnsi="Arial" w:cs="Arial"/>
        </w:rPr>
        <w:tab/>
        <w:t>As declividades do projeto serão consideradas como mínimas, devendo ser procedida uma verificação geral dos níveis até a rede geral, antes da instalação dos coletores.</w:t>
      </w:r>
      <w:r w:rsidR="006847EE">
        <w:rPr>
          <w:rFonts w:ascii="Arial" w:hAnsi="Arial" w:cs="Arial"/>
        </w:rPr>
        <w:t xml:space="preserve"> A escavação para instalação de fossa, filtro e sumidouro deverá seguir as indicações do Fiscal de Projeto e manter distância mínima de 3,00m dos vizinhos.</w:t>
      </w:r>
    </w:p>
    <w:p w14:paraId="07461495" w14:textId="77777777" w:rsidR="00196672" w:rsidRPr="00FF3CAF" w:rsidRDefault="00196672" w:rsidP="00196672">
      <w:pPr>
        <w:jc w:val="both"/>
        <w:rPr>
          <w:rFonts w:ascii="Arial" w:hAnsi="Arial" w:cs="Arial"/>
        </w:rPr>
      </w:pPr>
    </w:p>
    <w:p w14:paraId="26904B15" w14:textId="77777777" w:rsidR="00196672" w:rsidRPr="00FF3CAF" w:rsidRDefault="00196672" w:rsidP="00196672">
      <w:pPr>
        <w:jc w:val="both"/>
        <w:rPr>
          <w:rFonts w:ascii="Arial" w:hAnsi="Arial" w:cs="Arial"/>
        </w:rPr>
      </w:pPr>
      <w:r w:rsidRPr="00FF3CAF">
        <w:rPr>
          <w:rFonts w:ascii="Arial" w:hAnsi="Arial" w:cs="Arial"/>
        </w:rPr>
        <w:tab/>
        <w:t>Os tubos serão assentados com bolsa voltada em sentido oposto ao escoamento.</w:t>
      </w:r>
    </w:p>
    <w:p w14:paraId="089D2BE4" w14:textId="77777777" w:rsidR="00196672" w:rsidRPr="00FF3CAF" w:rsidRDefault="00196672" w:rsidP="00196672">
      <w:pPr>
        <w:jc w:val="both"/>
        <w:rPr>
          <w:rFonts w:ascii="Arial" w:hAnsi="Arial" w:cs="Arial"/>
        </w:rPr>
      </w:pPr>
    </w:p>
    <w:p w14:paraId="10A97357" w14:textId="77777777" w:rsidR="00196672" w:rsidRPr="00FF3CAF" w:rsidRDefault="00196672" w:rsidP="00196672">
      <w:pPr>
        <w:jc w:val="both"/>
        <w:rPr>
          <w:rFonts w:ascii="Arial" w:hAnsi="Arial" w:cs="Arial"/>
        </w:rPr>
      </w:pPr>
      <w:r w:rsidRPr="00FF3CAF">
        <w:rPr>
          <w:rFonts w:ascii="Arial" w:hAnsi="Arial" w:cs="Arial"/>
        </w:rPr>
        <w:tab/>
        <w:t>A instalação será dotada de todos os elementos de inspeção necessários à futura manutenção, de acordo com os projetos e orientações da FISCALIZAÇÃO.</w:t>
      </w:r>
    </w:p>
    <w:p w14:paraId="4FBA9C35" w14:textId="77777777" w:rsidR="00196672" w:rsidRPr="00FF3CAF" w:rsidRDefault="00196672" w:rsidP="00196672">
      <w:pPr>
        <w:jc w:val="both"/>
        <w:rPr>
          <w:rFonts w:ascii="Arial" w:hAnsi="Arial" w:cs="Arial"/>
        </w:rPr>
      </w:pPr>
    </w:p>
    <w:p w14:paraId="450781A8" w14:textId="77777777" w:rsidR="00196672" w:rsidRPr="00FF3CAF" w:rsidRDefault="00196672" w:rsidP="00196672">
      <w:pPr>
        <w:jc w:val="both"/>
        <w:outlineLvl w:val="3"/>
        <w:rPr>
          <w:rFonts w:ascii="Arial" w:hAnsi="Arial" w:cs="Arial"/>
        </w:rPr>
      </w:pPr>
      <w:r w:rsidRPr="00FF3CAF">
        <w:rPr>
          <w:rFonts w:ascii="Arial" w:hAnsi="Arial" w:cs="Arial"/>
        </w:rPr>
        <w:t>- Proteção e verificação.</w:t>
      </w:r>
    </w:p>
    <w:p w14:paraId="4C05F328" w14:textId="77777777" w:rsidR="00196672" w:rsidRPr="00FF3CAF" w:rsidRDefault="00196672" w:rsidP="00196672">
      <w:pPr>
        <w:jc w:val="both"/>
        <w:rPr>
          <w:rFonts w:ascii="Arial" w:hAnsi="Arial" w:cs="Arial"/>
        </w:rPr>
      </w:pPr>
    </w:p>
    <w:p w14:paraId="1B4E194E" w14:textId="77777777" w:rsidR="00196672" w:rsidRPr="00FF3CAF" w:rsidRDefault="00196672" w:rsidP="00196672">
      <w:pPr>
        <w:jc w:val="both"/>
        <w:rPr>
          <w:rFonts w:ascii="Arial" w:hAnsi="Arial" w:cs="Arial"/>
        </w:rPr>
      </w:pPr>
      <w:r w:rsidRPr="00FF3CAF">
        <w:rPr>
          <w:rFonts w:ascii="Arial" w:hAnsi="Arial" w:cs="Arial"/>
        </w:rPr>
        <w:tab/>
        <w:t>As extremidades das tubulações serão vedadas, até a montagem dos aparelhos sanitários, com capas ou plugues, sendo vetado o emprego de buchas de papel ou madeira para tal fim.</w:t>
      </w:r>
    </w:p>
    <w:p w14:paraId="1E2D7BA9" w14:textId="77777777" w:rsidR="00196672" w:rsidRPr="00FF3CAF" w:rsidRDefault="00196672" w:rsidP="00196672">
      <w:pPr>
        <w:jc w:val="both"/>
        <w:rPr>
          <w:rFonts w:ascii="Arial" w:hAnsi="Arial" w:cs="Arial"/>
        </w:rPr>
      </w:pPr>
    </w:p>
    <w:p w14:paraId="51EDD052" w14:textId="77777777" w:rsidR="00196672" w:rsidRPr="00FF3CAF" w:rsidRDefault="00196672" w:rsidP="00196672">
      <w:pPr>
        <w:jc w:val="both"/>
        <w:rPr>
          <w:rFonts w:ascii="Arial" w:hAnsi="Arial" w:cs="Arial"/>
        </w:rPr>
      </w:pPr>
      <w:r w:rsidRPr="00FF3CAF">
        <w:rPr>
          <w:rFonts w:ascii="Arial" w:hAnsi="Arial" w:cs="Arial"/>
        </w:rPr>
        <w:lastRenderedPageBreak/>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FF3CAF">
          <w:rPr>
            <w:rFonts w:ascii="Arial" w:hAnsi="Arial" w:cs="Arial"/>
          </w:rPr>
          <w:t>3 metros</w:t>
        </w:r>
      </w:smartTag>
      <w:r w:rsidRPr="00FF3CAF">
        <w:rPr>
          <w:rFonts w:ascii="Arial" w:hAnsi="Arial" w:cs="Arial"/>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14:paraId="2B5DB008" w14:textId="77777777" w:rsidR="00196672" w:rsidRPr="00FF3CAF" w:rsidRDefault="00196672" w:rsidP="00196672">
      <w:pPr>
        <w:jc w:val="both"/>
        <w:rPr>
          <w:rFonts w:ascii="Arial" w:hAnsi="Arial" w:cs="Arial"/>
        </w:rPr>
      </w:pPr>
    </w:p>
    <w:p w14:paraId="4436FF5E" w14:textId="77777777" w:rsidR="00196672" w:rsidRPr="00FF3CAF" w:rsidRDefault="00196672" w:rsidP="00196672">
      <w:pPr>
        <w:jc w:val="both"/>
        <w:rPr>
          <w:rFonts w:ascii="Arial" w:hAnsi="Arial" w:cs="Arial"/>
        </w:rPr>
      </w:pPr>
      <w:r w:rsidRPr="00FF3CAF">
        <w:rPr>
          <w:rFonts w:ascii="Arial" w:hAnsi="Arial" w:cs="Arial"/>
        </w:rPr>
        <w:tab/>
        <w:t>Antes da entrega da obra, toda a instalação será convenientemente experimentada pela FISCALIZAÇÃO.</w:t>
      </w:r>
    </w:p>
    <w:p w14:paraId="0CEF9889" w14:textId="77777777" w:rsidR="00196672" w:rsidRPr="00FF3CAF" w:rsidRDefault="00196672" w:rsidP="00196672">
      <w:pPr>
        <w:jc w:val="both"/>
        <w:rPr>
          <w:rFonts w:ascii="Arial" w:hAnsi="Arial" w:cs="Arial"/>
        </w:rPr>
      </w:pPr>
    </w:p>
    <w:p w14:paraId="5EBB7C03" w14:textId="77777777" w:rsidR="00196672" w:rsidRPr="00FF3CAF" w:rsidRDefault="00196672" w:rsidP="00196672">
      <w:pPr>
        <w:jc w:val="both"/>
        <w:outlineLvl w:val="3"/>
        <w:rPr>
          <w:rFonts w:ascii="Arial" w:hAnsi="Arial" w:cs="Arial"/>
        </w:rPr>
      </w:pPr>
      <w:r w:rsidRPr="00FF3CAF">
        <w:rPr>
          <w:rFonts w:ascii="Arial" w:hAnsi="Arial" w:cs="Arial"/>
        </w:rPr>
        <w:t>- Informações Complementares.</w:t>
      </w:r>
    </w:p>
    <w:p w14:paraId="59915A6D" w14:textId="77777777" w:rsidR="00196672" w:rsidRPr="00FF3CAF" w:rsidRDefault="00196672" w:rsidP="00196672">
      <w:pPr>
        <w:jc w:val="both"/>
        <w:rPr>
          <w:rFonts w:ascii="Arial" w:hAnsi="Arial" w:cs="Arial"/>
        </w:rPr>
      </w:pPr>
    </w:p>
    <w:p w14:paraId="3846F18C" w14:textId="77777777" w:rsidR="00196672" w:rsidRPr="00FF3CAF" w:rsidRDefault="00196672" w:rsidP="00196672">
      <w:pPr>
        <w:jc w:val="both"/>
        <w:rPr>
          <w:rFonts w:ascii="Arial" w:hAnsi="Arial" w:cs="Arial"/>
        </w:rPr>
      </w:pPr>
      <w:r w:rsidRPr="00FF3CAF">
        <w:rPr>
          <w:rFonts w:ascii="Arial" w:hAnsi="Arial" w:cs="Arial"/>
        </w:rPr>
        <w:tab/>
        <w:t xml:space="preserve">As instalações de esgoto, compreendendo a execução de todo serviço de captação e escoamento de refugos líquidos do prédio serão realizadas rigorosamente de acordo com projeto básico fornecido, normas da ABNT. </w:t>
      </w:r>
    </w:p>
    <w:p w14:paraId="14AD5B8F" w14:textId="77777777" w:rsidR="00196672" w:rsidRPr="00FF3CAF" w:rsidRDefault="00196672" w:rsidP="00196672">
      <w:pPr>
        <w:jc w:val="both"/>
        <w:rPr>
          <w:rFonts w:ascii="Arial" w:hAnsi="Arial" w:cs="Arial"/>
        </w:rPr>
      </w:pPr>
    </w:p>
    <w:p w14:paraId="599E2C4D" w14:textId="77777777" w:rsidR="00196672" w:rsidRPr="00FF3CAF" w:rsidRDefault="00196672" w:rsidP="00196672">
      <w:pPr>
        <w:ind w:firstLine="708"/>
        <w:jc w:val="both"/>
        <w:rPr>
          <w:rFonts w:ascii="Arial" w:hAnsi="Arial" w:cs="Arial"/>
        </w:rPr>
      </w:pPr>
      <w:r w:rsidRPr="00FF3CAF">
        <w:rPr>
          <w:rFonts w:ascii="Arial" w:hAnsi="Arial" w:cs="Arial"/>
        </w:rPr>
        <w:t>O sistema de ventilação</w:t>
      </w:r>
      <w:r w:rsidR="00F00FAB">
        <w:rPr>
          <w:rFonts w:ascii="Arial" w:hAnsi="Arial" w:cs="Arial"/>
        </w:rPr>
        <w:t>, quando necessário,</w:t>
      </w:r>
      <w:r w:rsidRPr="00FF3CAF">
        <w:rPr>
          <w:rFonts w:ascii="Arial" w:hAnsi="Arial" w:cs="Arial"/>
        </w:rPr>
        <w:t xml:space="preserve"> será constituído por colunas de ventilação, tubos ventiladores primários e/ou secundários e ramais de ventilação, conforme detalhes de projeto a ser elaborado, e caso não estejam definidos nos projetos solicitar orientação da FISCALIZAÇÃO.</w:t>
      </w:r>
    </w:p>
    <w:p w14:paraId="24167E62" w14:textId="77777777" w:rsidR="00196672" w:rsidRDefault="00196672" w:rsidP="00196672">
      <w:pPr>
        <w:jc w:val="both"/>
        <w:rPr>
          <w:sz w:val="24"/>
        </w:rPr>
      </w:pPr>
    </w:p>
    <w:p w14:paraId="0DFB4B79" w14:textId="77777777" w:rsidR="00196672" w:rsidRPr="00FF3CAF" w:rsidRDefault="00196672" w:rsidP="00196672">
      <w:pPr>
        <w:jc w:val="both"/>
        <w:outlineLvl w:val="3"/>
        <w:rPr>
          <w:rFonts w:ascii="Arial" w:hAnsi="Arial" w:cs="Arial"/>
          <w:b/>
        </w:rPr>
      </w:pPr>
      <w:r w:rsidRPr="00FF3CAF">
        <w:rPr>
          <w:rFonts w:ascii="Arial" w:hAnsi="Arial" w:cs="Arial"/>
          <w:b/>
        </w:rPr>
        <w:t>- Montagem dos Aparelhos.</w:t>
      </w:r>
    </w:p>
    <w:p w14:paraId="7C8B1A93" w14:textId="77777777" w:rsidR="00196672" w:rsidRPr="00FF3CAF" w:rsidRDefault="00196672" w:rsidP="00FF3CAF">
      <w:pPr>
        <w:ind w:firstLine="708"/>
        <w:jc w:val="both"/>
        <w:rPr>
          <w:rFonts w:ascii="Arial" w:hAnsi="Arial" w:cs="Arial"/>
        </w:rPr>
      </w:pPr>
    </w:p>
    <w:p w14:paraId="7F876D63" w14:textId="77777777" w:rsidR="00196672" w:rsidRPr="00FF3CAF" w:rsidRDefault="00196672" w:rsidP="00FF3CAF">
      <w:pPr>
        <w:ind w:firstLine="708"/>
        <w:jc w:val="both"/>
        <w:rPr>
          <w:rFonts w:ascii="Arial" w:hAnsi="Arial" w:cs="Arial"/>
        </w:rPr>
      </w:pPr>
      <w:r w:rsidRPr="00FF3CAF">
        <w:rPr>
          <w:rFonts w:ascii="Arial" w:hAnsi="Arial" w:cs="Arial"/>
        </w:rPr>
        <w:tab/>
        <w:t>Os aparelhos sanitários serão cuidadosamente montados de forma a proporcionar perfeito funcionamento, permitir fácil limpeza e remoção, evitar a possibilidade de contaminação de água potável.</w:t>
      </w:r>
    </w:p>
    <w:p w14:paraId="097C7610" w14:textId="77777777" w:rsidR="00196672" w:rsidRPr="00FF3CAF" w:rsidRDefault="00196672" w:rsidP="00FF3CAF">
      <w:pPr>
        <w:ind w:firstLine="708"/>
        <w:jc w:val="both"/>
        <w:rPr>
          <w:rFonts w:ascii="Arial" w:hAnsi="Arial" w:cs="Arial"/>
        </w:rPr>
      </w:pPr>
    </w:p>
    <w:p w14:paraId="06CA0A79" w14:textId="77777777" w:rsidR="00196672" w:rsidRPr="00FF3CAF" w:rsidRDefault="00196672" w:rsidP="00196672">
      <w:pPr>
        <w:jc w:val="both"/>
        <w:outlineLvl w:val="2"/>
        <w:rPr>
          <w:rFonts w:ascii="Arial" w:hAnsi="Arial" w:cs="Arial"/>
          <w:b/>
        </w:rPr>
      </w:pPr>
      <w:bookmarkStart w:id="21" w:name="_Toc226335777"/>
      <w:r w:rsidRPr="00FF3CAF">
        <w:rPr>
          <w:rFonts w:ascii="Arial" w:hAnsi="Arial" w:cs="Arial"/>
          <w:b/>
        </w:rPr>
        <w:t xml:space="preserve"> - Informações Gerais das Instalações.</w:t>
      </w:r>
      <w:bookmarkEnd w:id="21"/>
    </w:p>
    <w:p w14:paraId="10008273" w14:textId="77777777" w:rsidR="00196672" w:rsidRPr="00FF3CAF" w:rsidRDefault="00196672" w:rsidP="00196672">
      <w:pPr>
        <w:jc w:val="both"/>
        <w:rPr>
          <w:rFonts w:ascii="Arial" w:hAnsi="Arial" w:cs="Arial"/>
        </w:rPr>
      </w:pPr>
    </w:p>
    <w:p w14:paraId="7E993BFB" w14:textId="77777777" w:rsidR="00196672" w:rsidRPr="00FF3CAF" w:rsidRDefault="00F30C3E" w:rsidP="00196672">
      <w:pPr>
        <w:ind w:firstLine="708"/>
        <w:jc w:val="both"/>
        <w:rPr>
          <w:rFonts w:ascii="Arial" w:hAnsi="Arial" w:cs="Arial"/>
          <w:b/>
        </w:rPr>
      </w:pPr>
      <w:r w:rsidRPr="00FF3CAF">
        <w:rPr>
          <w:rFonts w:ascii="Arial" w:hAnsi="Arial" w:cs="Arial"/>
          <w:b/>
        </w:rPr>
        <w:t>Bancadas, lavatório</w:t>
      </w:r>
      <w:r w:rsidR="00196672" w:rsidRPr="00FF3CAF">
        <w:rPr>
          <w:rFonts w:ascii="Arial" w:hAnsi="Arial" w:cs="Arial"/>
          <w:b/>
        </w:rPr>
        <w:t>.</w:t>
      </w:r>
    </w:p>
    <w:p w14:paraId="579F13F4" w14:textId="77777777" w:rsidR="00FF3CAF" w:rsidRDefault="00FF3CAF" w:rsidP="00FF3CAF">
      <w:pPr>
        <w:jc w:val="both"/>
        <w:rPr>
          <w:sz w:val="24"/>
        </w:rPr>
      </w:pPr>
    </w:p>
    <w:p w14:paraId="0CCD5694" w14:textId="77777777" w:rsidR="00196672" w:rsidRPr="00FF3CAF" w:rsidRDefault="00196672" w:rsidP="00FF3CAF">
      <w:pPr>
        <w:jc w:val="both"/>
        <w:rPr>
          <w:rFonts w:ascii="Arial" w:hAnsi="Arial" w:cs="Arial"/>
        </w:rPr>
      </w:pPr>
      <w:r w:rsidRPr="00FF3CAF">
        <w:rPr>
          <w:rFonts w:ascii="Arial" w:hAnsi="Arial" w:cs="Arial"/>
        </w:rPr>
        <w:t>As bancadas diversas com lavatórios de embutir serão instaladas conforme projeto.</w:t>
      </w:r>
    </w:p>
    <w:p w14:paraId="3C7F2490" w14:textId="77777777" w:rsidR="00196672" w:rsidRPr="00FF3CAF" w:rsidRDefault="00196672" w:rsidP="00FF3CAF">
      <w:pPr>
        <w:jc w:val="both"/>
        <w:rPr>
          <w:rFonts w:ascii="Arial" w:hAnsi="Arial" w:cs="Arial"/>
        </w:rPr>
      </w:pPr>
      <w:r w:rsidRPr="00FF3CAF">
        <w:rPr>
          <w:rFonts w:ascii="Arial" w:hAnsi="Arial" w:cs="Arial"/>
        </w:rPr>
        <w:t xml:space="preserve">As bancadas dos lavatórios das instalações sanitárias em geral, e demais peças em locais sem especificação particular nos projetos, deverão ser em placas de granito cinza Corumbá ou andorinha, , qualidade extra, polido em todas as faces aparentes, </w:t>
      </w:r>
      <w:smartTag w:uri="urn:schemas-microsoft-com:office:smarttags" w:element="metricconverter">
        <w:smartTagPr>
          <w:attr w:name="ProductID" w:val="20 mm"/>
        </w:smartTagPr>
        <w:r w:rsidRPr="00FF3CAF">
          <w:rPr>
            <w:rFonts w:ascii="Arial" w:hAnsi="Arial" w:cs="Arial"/>
          </w:rPr>
          <w:t>20 mm</w:t>
        </w:r>
      </w:smartTag>
      <w:r w:rsidRPr="00FF3CAF">
        <w:rPr>
          <w:rFonts w:ascii="Arial" w:hAnsi="Arial" w:cs="Arial"/>
        </w:rPr>
        <w:t xml:space="preserve"> de espessura, chumbadas </w:t>
      </w:r>
      <w:smartTag w:uri="urn:schemas-microsoft-com:office:smarttags" w:element="metricconverter">
        <w:smartTagPr>
          <w:attr w:name="ProductID" w:val="3 cm"/>
        </w:smartTagPr>
        <w:r w:rsidRPr="00FF3CAF">
          <w:rPr>
            <w:rFonts w:ascii="Arial" w:hAnsi="Arial" w:cs="Arial"/>
          </w:rPr>
          <w:t>3 cm</w:t>
        </w:r>
      </w:smartTag>
      <w:r w:rsidRPr="00FF3CAF">
        <w:rPr>
          <w:rFonts w:ascii="Arial" w:hAnsi="Arial" w:cs="Arial"/>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FF3CAF">
          <w:rPr>
            <w:rFonts w:ascii="Arial" w:hAnsi="Arial" w:cs="Arial"/>
          </w:rPr>
          <w:t>10 cm</w:t>
        </w:r>
      </w:smartTag>
      <w:r w:rsidRPr="00FF3CAF">
        <w:rPr>
          <w:rFonts w:ascii="Arial" w:hAnsi="Arial" w:cs="Arial"/>
        </w:rPr>
        <w:t xml:space="preserve"> de altura junto às alvenarias e ou revestimentos e chumbado à alvenaria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e sobra de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arredondada, bem como deverão possuir proteção frontal tipo saia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xml:space="preserve"> em granito polido e com bordas arredondadas em toda extensão conforme detalhes de projeto.</w:t>
      </w:r>
    </w:p>
    <w:p w14:paraId="74AA7603" w14:textId="77777777" w:rsidR="00196672" w:rsidRPr="00FF3CAF" w:rsidRDefault="00196672" w:rsidP="00FF3CAF">
      <w:pPr>
        <w:jc w:val="both"/>
        <w:rPr>
          <w:rFonts w:ascii="Arial" w:hAnsi="Arial" w:cs="Arial"/>
        </w:rPr>
      </w:pPr>
      <w:r w:rsidRPr="00FF3CAF">
        <w:rPr>
          <w:rFonts w:ascii="Arial" w:hAnsi="Arial" w:cs="Arial"/>
        </w:rPr>
        <w:t xml:space="preserve">As bancadas dos sanitários não possuirão divisão, mas </w:t>
      </w:r>
      <w:proofErr w:type="gramStart"/>
      <w:r w:rsidRPr="00FF3CAF">
        <w:rPr>
          <w:rFonts w:ascii="Arial" w:hAnsi="Arial" w:cs="Arial"/>
        </w:rPr>
        <w:t>a parte da bancada para utilização de portadores de deficiência não deverão</w:t>
      </w:r>
      <w:proofErr w:type="gramEnd"/>
      <w:r w:rsidRPr="00FF3CAF">
        <w:rPr>
          <w:rFonts w:ascii="Arial" w:hAnsi="Arial" w:cs="Arial"/>
        </w:rPr>
        <w:t xml:space="preserve"> possuir as saias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pois prejudicariam o acesso dos deficientes</w:t>
      </w:r>
    </w:p>
    <w:p w14:paraId="4A7E38CA" w14:textId="77777777" w:rsidR="00196672" w:rsidRPr="00FF3CAF" w:rsidRDefault="00196672" w:rsidP="00FF3CAF">
      <w:pPr>
        <w:ind w:firstLine="708"/>
        <w:jc w:val="both"/>
        <w:rPr>
          <w:rFonts w:ascii="Arial" w:hAnsi="Arial" w:cs="Arial"/>
        </w:rPr>
      </w:pPr>
    </w:p>
    <w:p w14:paraId="67558635" w14:textId="77777777" w:rsidR="00196672" w:rsidRPr="00FF3CAF" w:rsidRDefault="00196672" w:rsidP="00FF3CAF">
      <w:pPr>
        <w:jc w:val="both"/>
        <w:rPr>
          <w:rFonts w:ascii="Arial" w:hAnsi="Arial" w:cs="Arial"/>
          <w:b/>
        </w:rPr>
      </w:pPr>
      <w:r w:rsidRPr="00FF3CAF">
        <w:rPr>
          <w:rFonts w:ascii="Arial" w:hAnsi="Arial" w:cs="Arial"/>
          <w:b/>
        </w:rPr>
        <w:t xml:space="preserve">Caixas Sifonadas de PVC com grelha </w:t>
      </w:r>
      <w:proofErr w:type="spellStart"/>
      <w:r w:rsidR="00F30C3E" w:rsidRPr="00FF3CAF">
        <w:rPr>
          <w:rFonts w:ascii="Arial" w:hAnsi="Arial" w:cs="Arial"/>
          <w:b/>
        </w:rPr>
        <w:t>pvc</w:t>
      </w:r>
      <w:proofErr w:type="spellEnd"/>
      <w:r w:rsidRPr="00FF3CAF">
        <w:rPr>
          <w:rFonts w:ascii="Arial" w:hAnsi="Arial" w:cs="Arial"/>
          <w:b/>
        </w:rPr>
        <w:t>.</w:t>
      </w:r>
    </w:p>
    <w:p w14:paraId="570A7D83" w14:textId="77777777" w:rsidR="00196672" w:rsidRDefault="00196672" w:rsidP="00196672">
      <w:pPr>
        <w:jc w:val="both"/>
        <w:rPr>
          <w:sz w:val="24"/>
        </w:rPr>
      </w:pPr>
    </w:p>
    <w:p w14:paraId="487DF7C3" w14:textId="77777777" w:rsidR="00196672" w:rsidRPr="00FF3CAF" w:rsidRDefault="00196672" w:rsidP="00196672">
      <w:pPr>
        <w:jc w:val="both"/>
        <w:rPr>
          <w:rFonts w:ascii="Arial" w:hAnsi="Arial" w:cs="Arial"/>
        </w:rPr>
      </w:pPr>
      <w:r w:rsidRPr="00FF3CAF">
        <w:rPr>
          <w:rFonts w:ascii="Arial" w:hAnsi="Arial" w:cs="Arial"/>
        </w:rPr>
        <w:t>Receberão os ramais tributários do esgoto secundário em tubo de PVC soldáveis, e terão saídas de 50 ou 75mm conforme indicação nos projetos.</w:t>
      </w:r>
    </w:p>
    <w:p w14:paraId="2396C045" w14:textId="77777777" w:rsidR="00196672" w:rsidRPr="00FF3CAF" w:rsidRDefault="00196672" w:rsidP="00196672">
      <w:pPr>
        <w:jc w:val="both"/>
        <w:rPr>
          <w:rFonts w:ascii="Arial" w:hAnsi="Arial" w:cs="Arial"/>
        </w:rPr>
      </w:pPr>
    </w:p>
    <w:p w14:paraId="695AD508" w14:textId="77777777" w:rsidR="00196672" w:rsidRPr="00FF3CAF" w:rsidRDefault="00196672" w:rsidP="00196672">
      <w:pPr>
        <w:jc w:val="both"/>
        <w:rPr>
          <w:rFonts w:ascii="Arial" w:hAnsi="Arial" w:cs="Arial"/>
        </w:rPr>
      </w:pPr>
      <w:r w:rsidRPr="00FF3CAF">
        <w:rPr>
          <w:rFonts w:ascii="Arial" w:hAnsi="Arial" w:cs="Arial"/>
        </w:rPr>
        <w:t xml:space="preserve">A grelha será nivelada com o piso adjacente. Deverão ser adicionados prolongamentos se a saída estiver a uma profundidade superior </w:t>
      </w:r>
      <w:proofErr w:type="spellStart"/>
      <w:proofErr w:type="gramStart"/>
      <w:r w:rsidRPr="00FF3CAF">
        <w:rPr>
          <w:rFonts w:ascii="Arial" w:hAnsi="Arial" w:cs="Arial"/>
        </w:rPr>
        <w:t>a</w:t>
      </w:r>
      <w:proofErr w:type="spellEnd"/>
      <w:proofErr w:type="gramEnd"/>
      <w:r w:rsidRPr="00FF3CAF">
        <w:rPr>
          <w:rFonts w:ascii="Arial" w:hAnsi="Arial" w:cs="Arial"/>
        </w:rPr>
        <w:t xml:space="preserve"> sua altura normal.</w:t>
      </w:r>
    </w:p>
    <w:p w14:paraId="5CAB7610" w14:textId="77777777" w:rsidR="00196672" w:rsidRPr="00FF3CAF" w:rsidRDefault="00196672" w:rsidP="00196672">
      <w:pPr>
        <w:jc w:val="both"/>
        <w:rPr>
          <w:rFonts w:ascii="Arial" w:hAnsi="Arial" w:cs="Arial"/>
        </w:rPr>
      </w:pPr>
    </w:p>
    <w:p w14:paraId="38DD1BB4" w14:textId="77777777" w:rsidR="00196672" w:rsidRPr="00FF3CAF" w:rsidRDefault="00196672" w:rsidP="00196672">
      <w:pPr>
        <w:jc w:val="both"/>
        <w:rPr>
          <w:rFonts w:ascii="Arial" w:hAnsi="Arial" w:cs="Arial"/>
        </w:rPr>
      </w:pPr>
      <w:r w:rsidRPr="00FF3CAF">
        <w:rPr>
          <w:rFonts w:ascii="Arial" w:hAnsi="Arial" w:cs="Arial"/>
        </w:rPr>
        <w:t xml:space="preserve">Todas as grelhas à serem instaladas em caixas sifonadas, deverão ser em </w:t>
      </w:r>
      <w:proofErr w:type="spellStart"/>
      <w:r w:rsidR="00F30C3E" w:rsidRPr="00FF3CAF">
        <w:rPr>
          <w:rFonts w:ascii="Arial" w:hAnsi="Arial" w:cs="Arial"/>
        </w:rPr>
        <w:t>pvc</w:t>
      </w:r>
      <w:proofErr w:type="spellEnd"/>
      <w:r w:rsidRPr="00FF3CAF">
        <w:rPr>
          <w:rFonts w:ascii="Arial" w:hAnsi="Arial" w:cs="Arial"/>
        </w:rPr>
        <w:t xml:space="preserve">, </w:t>
      </w:r>
    </w:p>
    <w:p w14:paraId="157CA4B5" w14:textId="77777777" w:rsidR="00F30C3E" w:rsidRPr="00FF3CAF" w:rsidRDefault="00F30C3E" w:rsidP="00196672">
      <w:pPr>
        <w:jc w:val="both"/>
        <w:rPr>
          <w:rFonts w:ascii="Arial" w:hAnsi="Arial" w:cs="Arial"/>
          <w:b/>
        </w:rPr>
      </w:pPr>
    </w:p>
    <w:p w14:paraId="69C75ED6" w14:textId="77777777" w:rsidR="00196672" w:rsidRPr="00FF3CAF" w:rsidRDefault="00196672" w:rsidP="00FF3CAF">
      <w:pPr>
        <w:jc w:val="both"/>
        <w:rPr>
          <w:rFonts w:ascii="Arial" w:hAnsi="Arial" w:cs="Arial"/>
          <w:b/>
        </w:rPr>
      </w:pPr>
      <w:r w:rsidRPr="00FF3CAF">
        <w:rPr>
          <w:rFonts w:ascii="Arial" w:hAnsi="Arial" w:cs="Arial"/>
          <w:b/>
        </w:rPr>
        <w:t>Louças Sanitárias e Acessórios.</w:t>
      </w:r>
    </w:p>
    <w:p w14:paraId="208E2298" w14:textId="77777777" w:rsidR="00196672" w:rsidRDefault="00196672" w:rsidP="00196672">
      <w:pPr>
        <w:jc w:val="both"/>
        <w:rPr>
          <w:sz w:val="24"/>
        </w:rPr>
      </w:pPr>
    </w:p>
    <w:p w14:paraId="07D1D573" w14:textId="77777777" w:rsidR="00196672" w:rsidRPr="00FF3CAF" w:rsidRDefault="00196672" w:rsidP="00196672">
      <w:pPr>
        <w:jc w:val="both"/>
        <w:rPr>
          <w:rFonts w:ascii="Arial" w:hAnsi="Arial" w:cs="Arial"/>
        </w:rPr>
      </w:pPr>
      <w:r w:rsidRPr="00FF3CAF">
        <w:rPr>
          <w:rFonts w:ascii="Arial" w:hAnsi="Arial" w:cs="Arial"/>
        </w:rPr>
        <w:t>As peças deverão ser bem cozidas, desempenadas, sem deformações e fendas, duras, sonoras, resistentes e praticamente impermeáveis e de bom acabamento.</w:t>
      </w:r>
    </w:p>
    <w:p w14:paraId="17F6410C" w14:textId="77777777" w:rsidR="00196672" w:rsidRPr="00FF3CAF" w:rsidRDefault="00196672" w:rsidP="00196672">
      <w:pPr>
        <w:jc w:val="both"/>
        <w:rPr>
          <w:rFonts w:ascii="Arial" w:hAnsi="Arial" w:cs="Arial"/>
        </w:rPr>
      </w:pPr>
    </w:p>
    <w:p w14:paraId="5D2A1989" w14:textId="77777777" w:rsidR="00196672" w:rsidRPr="00FF3CAF" w:rsidRDefault="00196672" w:rsidP="00FF3CAF">
      <w:pPr>
        <w:jc w:val="both"/>
        <w:rPr>
          <w:rFonts w:ascii="Arial" w:hAnsi="Arial" w:cs="Arial"/>
        </w:rPr>
      </w:pPr>
      <w:r w:rsidRPr="00FF3CAF">
        <w:rPr>
          <w:rFonts w:ascii="Arial" w:hAnsi="Arial" w:cs="Arial"/>
        </w:rPr>
        <w:t xml:space="preserve">O esmalte deverá ser homogêneo, sem manchas, depressões, granulações ou </w:t>
      </w:r>
      <w:proofErr w:type="spellStart"/>
      <w:r w:rsidRPr="00FF3CAF">
        <w:rPr>
          <w:rFonts w:ascii="Arial" w:hAnsi="Arial" w:cs="Arial"/>
        </w:rPr>
        <w:t>fendilhamentos</w:t>
      </w:r>
      <w:proofErr w:type="spellEnd"/>
      <w:r w:rsidRPr="00FF3CAF">
        <w:rPr>
          <w:rFonts w:ascii="Arial" w:hAnsi="Arial" w:cs="Arial"/>
        </w:rPr>
        <w:t>.</w:t>
      </w:r>
    </w:p>
    <w:p w14:paraId="3322951B" w14:textId="77777777" w:rsidR="00196672" w:rsidRPr="00FF3CAF" w:rsidRDefault="00196672" w:rsidP="00196672">
      <w:pPr>
        <w:jc w:val="both"/>
        <w:rPr>
          <w:rFonts w:ascii="Arial" w:hAnsi="Arial" w:cs="Arial"/>
        </w:rPr>
      </w:pPr>
    </w:p>
    <w:p w14:paraId="50BEFBB5" w14:textId="77777777" w:rsidR="00196672" w:rsidRPr="00FF3CAF" w:rsidRDefault="00196672" w:rsidP="00196672">
      <w:pPr>
        <w:jc w:val="both"/>
        <w:rPr>
          <w:rFonts w:ascii="Arial" w:hAnsi="Arial" w:cs="Arial"/>
        </w:rPr>
      </w:pPr>
      <w:r w:rsidRPr="00FF3CAF">
        <w:rPr>
          <w:rFonts w:ascii="Arial" w:hAnsi="Arial" w:cs="Arial"/>
        </w:rPr>
        <w:lastRenderedPageBreak/>
        <w:t>As louças deverão ser feitas de uma só peça, sem juntas nem emendas, salvo a de união do aparelho ao pedestal, quando houver.</w:t>
      </w:r>
    </w:p>
    <w:p w14:paraId="49CB32DC" w14:textId="77777777" w:rsidR="00196672" w:rsidRPr="00FF3CAF" w:rsidRDefault="00196672" w:rsidP="00196672">
      <w:pPr>
        <w:jc w:val="both"/>
        <w:rPr>
          <w:rFonts w:ascii="Arial" w:hAnsi="Arial" w:cs="Arial"/>
        </w:rPr>
      </w:pPr>
    </w:p>
    <w:p w14:paraId="136AEF2D" w14:textId="77777777" w:rsidR="00196672" w:rsidRPr="00FF3CAF" w:rsidRDefault="00196672" w:rsidP="00196672">
      <w:pPr>
        <w:jc w:val="both"/>
        <w:rPr>
          <w:rFonts w:ascii="Arial" w:hAnsi="Arial" w:cs="Arial"/>
        </w:rPr>
      </w:pPr>
      <w:r w:rsidRPr="00FF3CAF">
        <w:rPr>
          <w:rFonts w:ascii="Arial" w:hAnsi="Arial" w:cs="Arial"/>
        </w:rPr>
        <w:t>As louças sanitárias, e seus acessórios, serão instaladas em rigorosa observância as indicações do projeto e as recomendações do fabricante.</w:t>
      </w:r>
    </w:p>
    <w:p w14:paraId="08664F3E" w14:textId="77777777" w:rsidR="00196672" w:rsidRPr="00FF3CAF" w:rsidRDefault="00196672" w:rsidP="00196672">
      <w:pPr>
        <w:jc w:val="both"/>
        <w:rPr>
          <w:rFonts w:ascii="Arial" w:hAnsi="Arial" w:cs="Arial"/>
        </w:rPr>
      </w:pPr>
    </w:p>
    <w:p w14:paraId="57FAB259" w14:textId="77777777" w:rsidR="00196672" w:rsidRPr="00FF3CAF" w:rsidRDefault="00196672" w:rsidP="00196672">
      <w:pPr>
        <w:jc w:val="both"/>
        <w:rPr>
          <w:rFonts w:ascii="Arial" w:hAnsi="Arial" w:cs="Arial"/>
        </w:rPr>
      </w:pPr>
      <w:r w:rsidRPr="00FF3CAF">
        <w:rPr>
          <w:rFonts w:ascii="Arial" w:hAnsi="Arial" w:cs="Arial"/>
        </w:rPr>
        <w:t>A CONTRATADA deverá testar o perfeito funcionamento do conjunto montado, com a devida aprovação da FISCALIZAÇÃO.</w:t>
      </w:r>
    </w:p>
    <w:p w14:paraId="4798DC58" w14:textId="77777777" w:rsidR="00196672" w:rsidRPr="00FF3CAF" w:rsidRDefault="00196672" w:rsidP="00196672">
      <w:pPr>
        <w:jc w:val="both"/>
        <w:rPr>
          <w:rFonts w:ascii="Arial" w:hAnsi="Arial" w:cs="Arial"/>
        </w:rPr>
      </w:pPr>
    </w:p>
    <w:p w14:paraId="4E49F7E8" w14:textId="77777777" w:rsidR="00196672" w:rsidRPr="00FF3CAF" w:rsidRDefault="00196672" w:rsidP="00196672">
      <w:pPr>
        <w:jc w:val="both"/>
        <w:rPr>
          <w:rFonts w:ascii="Arial" w:hAnsi="Arial" w:cs="Arial"/>
        </w:rPr>
      </w:pPr>
      <w:r w:rsidRPr="00FF3CAF">
        <w:rPr>
          <w:rFonts w:ascii="Arial" w:hAnsi="Arial" w:cs="Arial"/>
        </w:rPr>
        <w:t>As bacias sanitárias deverão ser dotadas de assento.</w:t>
      </w:r>
    </w:p>
    <w:p w14:paraId="06B85441" w14:textId="77777777" w:rsidR="00196672" w:rsidRPr="00FF3CAF" w:rsidRDefault="00196672" w:rsidP="00196672">
      <w:pPr>
        <w:jc w:val="both"/>
        <w:rPr>
          <w:rFonts w:ascii="Arial" w:hAnsi="Arial" w:cs="Arial"/>
        </w:rPr>
      </w:pPr>
    </w:p>
    <w:p w14:paraId="6884F456" w14:textId="77777777" w:rsidR="00196672" w:rsidRPr="00FF3CAF" w:rsidRDefault="00196672" w:rsidP="00FF3CAF">
      <w:pPr>
        <w:jc w:val="both"/>
        <w:rPr>
          <w:rFonts w:ascii="Arial" w:hAnsi="Arial" w:cs="Arial"/>
          <w:b/>
        </w:rPr>
      </w:pPr>
      <w:r w:rsidRPr="00FF3CAF">
        <w:rPr>
          <w:rFonts w:ascii="Arial" w:hAnsi="Arial" w:cs="Arial"/>
          <w:b/>
        </w:rPr>
        <w:t>Metais dos Aparelhos Sanitários.</w:t>
      </w:r>
    </w:p>
    <w:p w14:paraId="4F9E8652" w14:textId="77777777" w:rsidR="00196672" w:rsidRDefault="00196672" w:rsidP="00196672">
      <w:pPr>
        <w:jc w:val="both"/>
        <w:rPr>
          <w:sz w:val="24"/>
        </w:rPr>
      </w:pPr>
    </w:p>
    <w:p w14:paraId="0F93D407" w14:textId="77777777" w:rsidR="00196672" w:rsidRDefault="00196672" w:rsidP="00196672">
      <w:pPr>
        <w:jc w:val="both"/>
        <w:rPr>
          <w:sz w:val="24"/>
        </w:rPr>
      </w:pPr>
      <w:r>
        <w:rPr>
          <w:sz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14:paraId="3539DB06" w14:textId="77777777" w:rsidR="00196672" w:rsidRDefault="00196672" w:rsidP="00196672">
      <w:pPr>
        <w:jc w:val="both"/>
        <w:rPr>
          <w:sz w:val="24"/>
        </w:rPr>
      </w:pPr>
    </w:p>
    <w:p w14:paraId="07943DCA" w14:textId="77777777" w:rsidR="00196672" w:rsidRDefault="00196672" w:rsidP="00196672">
      <w:pPr>
        <w:jc w:val="both"/>
        <w:rPr>
          <w:sz w:val="24"/>
        </w:rPr>
      </w:pPr>
      <w:r>
        <w:rPr>
          <w:sz w:val="24"/>
        </w:rPr>
        <w:t>A cromagem dos metais deverá ser perfeita, não sendo tolerado qualquer defeito na película de revestimento, especialmente falta de aderência com a superfície de base.</w:t>
      </w:r>
    </w:p>
    <w:p w14:paraId="5D13223B" w14:textId="77777777" w:rsidR="00196672" w:rsidRDefault="00196672" w:rsidP="00196672">
      <w:pPr>
        <w:jc w:val="both"/>
        <w:rPr>
          <w:sz w:val="24"/>
        </w:rPr>
      </w:pPr>
    </w:p>
    <w:p w14:paraId="421525F3" w14:textId="77777777" w:rsidR="00196672" w:rsidRDefault="00196672" w:rsidP="00196672">
      <w:pPr>
        <w:jc w:val="both"/>
        <w:rPr>
          <w:sz w:val="24"/>
        </w:rPr>
      </w:pPr>
      <w:r>
        <w:rPr>
          <w:sz w:val="24"/>
        </w:rPr>
        <w:t>Todas as peças deverão ser examinadas antes do assentamento.</w:t>
      </w:r>
    </w:p>
    <w:p w14:paraId="405DA010" w14:textId="77777777" w:rsidR="00196672" w:rsidRDefault="00196672" w:rsidP="00196672">
      <w:pPr>
        <w:jc w:val="both"/>
        <w:rPr>
          <w:sz w:val="24"/>
        </w:rPr>
      </w:pPr>
    </w:p>
    <w:p w14:paraId="62D255E9" w14:textId="77777777" w:rsidR="00196672" w:rsidRDefault="00196672" w:rsidP="00196672">
      <w:pPr>
        <w:jc w:val="both"/>
        <w:rPr>
          <w:sz w:val="24"/>
        </w:rPr>
      </w:pPr>
      <w:r>
        <w:rPr>
          <w:sz w:val="24"/>
        </w:rPr>
        <w:t xml:space="preserve">Os acessórios de ligação as redes de água serão </w:t>
      </w:r>
      <w:proofErr w:type="gramStart"/>
      <w:r>
        <w:rPr>
          <w:sz w:val="24"/>
        </w:rPr>
        <w:t>rematados</w:t>
      </w:r>
      <w:proofErr w:type="gramEnd"/>
      <w:r>
        <w:rPr>
          <w:sz w:val="24"/>
        </w:rPr>
        <w:t xml:space="preserve"> com canopla de acabamento cromado.</w:t>
      </w:r>
    </w:p>
    <w:p w14:paraId="3A36AC27" w14:textId="77777777" w:rsidR="00196672" w:rsidRDefault="00196672" w:rsidP="00196672">
      <w:pPr>
        <w:jc w:val="both"/>
        <w:rPr>
          <w:sz w:val="24"/>
        </w:rPr>
      </w:pPr>
    </w:p>
    <w:p w14:paraId="5E772C35" w14:textId="77777777" w:rsidR="00196672" w:rsidRDefault="00196672" w:rsidP="00196672">
      <w:pPr>
        <w:jc w:val="both"/>
        <w:rPr>
          <w:sz w:val="24"/>
        </w:rPr>
      </w:pPr>
      <w:r>
        <w:rPr>
          <w:sz w:val="24"/>
        </w:rPr>
        <w:t>Tão logo sejam colocados, os materiais serão envoltos em papel e fita adesiva, a fim de protegê-las de respingos de tintas provenientes da pintura geral.</w:t>
      </w:r>
    </w:p>
    <w:p w14:paraId="1CE7D781" w14:textId="77777777" w:rsidR="00196672" w:rsidRDefault="00196672" w:rsidP="00196672">
      <w:pPr>
        <w:jc w:val="both"/>
        <w:rPr>
          <w:sz w:val="24"/>
        </w:rPr>
      </w:pPr>
    </w:p>
    <w:p w14:paraId="05433912" w14:textId="77777777" w:rsidR="00196672" w:rsidRDefault="00196672" w:rsidP="00196672">
      <w:pPr>
        <w:jc w:val="both"/>
        <w:rPr>
          <w:sz w:val="24"/>
        </w:rPr>
      </w:pPr>
      <w:r>
        <w:rPr>
          <w:sz w:val="24"/>
        </w:rPr>
        <w:t>Todos os metais de aparelhos sanitários serão de metal cromado.</w:t>
      </w:r>
    </w:p>
    <w:p w14:paraId="7EF12CC5" w14:textId="77777777" w:rsidR="00196672" w:rsidRDefault="00196672" w:rsidP="00196672">
      <w:pPr>
        <w:jc w:val="both"/>
        <w:rPr>
          <w:sz w:val="24"/>
        </w:rPr>
      </w:pPr>
    </w:p>
    <w:p w14:paraId="054F7B7B" w14:textId="77777777" w:rsidR="00196672" w:rsidRDefault="00196672" w:rsidP="00196672">
      <w:pPr>
        <w:jc w:val="both"/>
        <w:rPr>
          <w:sz w:val="24"/>
        </w:rPr>
      </w:pPr>
    </w:p>
    <w:p w14:paraId="5540BF2D" w14:textId="77777777" w:rsidR="00196672" w:rsidRPr="002473F0" w:rsidRDefault="00073819" w:rsidP="00196672">
      <w:pPr>
        <w:jc w:val="both"/>
        <w:outlineLvl w:val="1"/>
        <w:rPr>
          <w:rFonts w:ascii="Arial" w:hAnsi="Arial" w:cs="Arial"/>
          <w:b/>
        </w:rPr>
      </w:pPr>
      <w:bookmarkStart w:id="22" w:name="_Toc226335778"/>
      <w:r>
        <w:rPr>
          <w:rFonts w:ascii="Arial" w:hAnsi="Arial" w:cs="Arial"/>
          <w:b/>
        </w:rPr>
        <w:t>- Instalações elétricas</w:t>
      </w:r>
      <w:r w:rsidR="00196672" w:rsidRPr="002473F0">
        <w:rPr>
          <w:rFonts w:ascii="Arial" w:hAnsi="Arial" w:cs="Arial"/>
          <w:b/>
        </w:rPr>
        <w:t>.</w:t>
      </w:r>
      <w:bookmarkEnd w:id="22"/>
    </w:p>
    <w:p w14:paraId="2FF3029B" w14:textId="77777777" w:rsidR="00F30C3E" w:rsidRDefault="00F30C3E" w:rsidP="00196672">
      <w:pPr>
        <w:jc w:val="both"/>
        <w:outlineLvl w:val="2"/>
        <w:rPr>
          <w:b/>
          <w:sz w:val="24"/>
        </w:rPr>
      </w:pPr>
      <w:bookmarkStart w:id="23" w:name="_Toc226335780"/>
    </w:p>
    <w:p w14:paraId="18B7C54F" w14:textId="77777777" w:rsidR="00196672" w:rsidRPr="002473F0" w:rsidRDefault="00196672" w:rsidP="002473F0">
      <w:pPr>
        <w:jc w:val="both"/>
        <w:outlineLvl w:val="1"/>
        <w:rPr>
          <w:rFonts w:ascii="Arial" w:hAnsi="Arial" w:cs="Arial"/>
          <w:b/>
        </w:rPr>
      </w:pPr>
      <w:r w:rsidRPr="002473F0">
        <w:rPr>
          <w:rFonts w:ascii="Arial" w:hAnsi="Arial" w:cs="Arial"/>
          <w:b/>
        </w:rPr>
        <w:t>- Considerações gerais.</w:t>
      </w:r>
      <w:bookmarkEnd w:id="23"/>
    </w:p>
    <w:p w14:paraId="5D1928BC" w14:textId="77777777" w:rsidR="00F30C3E" w:rsidRDefault="00F30C3E" w:rsidP="00196672">
      <w:pPr>
        <w:jc w:val="both"/>
        <w:rPr>
          <w:sz w:val="24"/>
        </w:rPr>
      </w:pPr>
    </w:p>
    <w:p w14:paraId="293CA79D" w14:textId="77777777" w:rsidR="00196672" w:rsidRDefault="00196672" w:rsidP="00196672">
      <w:pPr>
        <w:jc w:val="both"/>
        <w:rPr>
          <w:sz w:val="24"/>
        </w:rPr>
      </w:pPr>
      <w:r>
        <w:rPr>
          <w:sz w:val="24"/>
        </w:rPr>
        <w:t xml:space="preserve">A </w:t>
      </w:r>
      <w:r w:rsidRPr="002473F0">
        <w:rPr>
          <w:sz w:val="24"/>
        </w:rPr>
        <w:t>CONTRATADA</w:t>
      </w:r>
      <w:r>
        <w:rPr>
          <w:sz w:val="24"/>
        </w:rPr>
        <w:t xml:space="preserve"> deverá montar os suportes, acessórios e complementos e materiais necessários às instalações elétricas, telefônicas, lógica, etc., de modo a torná-las completas, sem falhas ou omissões que venham a prejudicar o perfeito funcionamento dos conjuntos.</w:t>
      </w:r>
    </w:p>
    <w:p w14:paraId="16F6FA6B" w14:textId="77777777" w:rsidR="00196672" w:rsidRDefault="00196672" w:rsidP="00196672">
      <w:pPr>
        <w:jc w:val="both"/>
        <w:rPr>
          <w:sz w:val="24"/>
        </w:rPr>
      </w:pPr>
    </w:p>
    <w:p w14:paraId="1BF1A02F" w14:textId="77777777" w:rsidR="00196672" w:rsidRDefault="00196672" w:rsidP="00196672">
      <w:pPr>
        <w:jc w:val="both"/>
        <w:rPr>
          <w:sz w:val="24"/>
        </w:rPr>
      </w:pPr>
      <w:r>
        <w:rPr>
          <w:sz w:val="24"/>
        </w:rPr>
        <w:t xml:space="preserve">Serão de fornecimento da </w:t>
      </w:r>
      <w:r w:rsidRPr="002473F0">
        <w:rPr>
          <w:sz w:val="24"/>
        </w:rPr>
        <w:t>CONTRATADA</w:t>
      </w:r>
      <w:r>
        <w:rPr>
          <w:sz w:val="24"/>
        </w:rPr>
        <w:t>, quer constem ou não nos desenhos referentes a cada um dos serviços, os seguintes materiais:</w:t>
      </w:r>
    </w:p>
    <w:p w14:paraId="1F9ADF3A" w14:textId="77777777" w:rsidR="00196672" w:rsidRDefault="00196672" w:rsidP="002473F0">
      <w:pPr>
        <w:jc w:val="both"/>
        <w:rPr>
          <w:sz w:val="24"/>
        </w:rPr>
      </w:pPr>
    </w:p>
    <w:p w14:paraId="137277BC" w14:textId="77777777" w:rsidR="00196672" w:rsidRDefault="00196672" w:rsidP="002473F0">
      <w:pPr>
        <w:jc w:val="both"/>
        <w:rPr>
          <w:sz w:val="24"/>
        </w:rPr>
      </w:pPr>
      <w:r>
        <w:rPr>
          <w:sz w:val="24"/>
        </w:rPr>
        <w:t xml:space="preserve">Materiais para complementação de tubulações, perfilados, etc., tais como: braçadeiras, chumbadores, parafusos, porcas e arruelas, arames galvanizados para fiação e guias, material de vedação de roscas, graxa, talco, barras roscadas, </w:t>
      </w:r>
      <w:proofErr w:type="spellStart"/>
      <w:r>
        <w:rPr>
          <w:sz w:val="24"/>
        </w:rPr>
        <w:t>parabolt</w:t>
      </w:r>
      <w:proofErr w:type="spellEnd"/>
      <w:r>
        <w:rPr>
          <w:sz w:val="24"/>
        </w:rPr>
        <w:t>, etc.</w:t>
      </w:r>
    </w:p>
    <w:p w14:paraId="29681B99" w14:textId="77777777" w:rsidR="00196672" w:rsidRDefault="00196672" w:rsidP="002473F0">
      <w:pPr>
        <w:jc w:val="both"/>
        <w:rPr>
          <w:sz w:val="24"/>
        </w:rPr>
      </w:pPr>
    </w:p>
    <w:p w14:paraId="19F78E2E" w14:textId="77777777" w:rsidR="00196672" w:rsidRDefault="00196672" w:rsidP="002473F0">
      <w:pPr>
        <w:jc w:val="both"/>
        <w:rPr>
          <w:sz w:val="24"/>
        </w:rPr>
      </w:pPr>
      <w:r>
        <w:rPr>
          <w:sz w:val="24"/>
        </w:rPr>
        <w:t>Materiais para complementarão de fiação, tais como: conectores, terminais, fitas isolantes, massas isolantes e de vedação, materiais para emendas e derivações, etc.</w:t>
      </w:r>
    </w:p>
    <w:p w14:paraId="49164D22" w14:textId="77777777" w:rsidR="00196672" w:rsidRDefault="00196672" w:rsidP="002473F0">
      <w:pPr>
        <w:jc w:val="both"/>
        <w:rPr>
          <w:sz w:val="24"/>
        </w:rPr>
      </w:pPr>
    </w:p>
    <w:p w14:paraId="7799E3B2" w14:textId="77777777" w:rsidR="00196672" w:rsidRDefault="00196672" w:rsidP="002473F0">
      <w:pPr>
        <w:jc w:val="both"/>
        <w:rPr>
          <w:sz w:val="24"/>
        </w:rPr>
      </w:pPr>
      <w:r>
        <w:rPr>
          <w:sz w:val="24"/>
        </w:rPr>
        <w:lastRenderedPageBreak/>
        <w:t xml:space="preserve">Materiais para uso geral, tais como: eletrodo de solda elétrica, oxigênio e acetileno, estopa, folhas de serra, </w:t>
      </w:r>
      <w:proofErr w:type="spellStart"/>
      <w:r>
        <w:rPr>
          <w:sz w:val="24"/>
        </w:rPr>
        <w:t>cossinetes</w:t>
      </w:r>
      <w:proofErr w:type="spellEnd"/>
      <w:r>
        <w:rPr>
          <w:sz w:val="24"/>
        </w:rPr>
        <w:t>, brocas, ponteiros, etc.</w:t>
      </w:r>
    </w:p>
    <w:p w14:paraId="65C11567" w14:textId="77777777" w:rsidR="00196672" w:rsidRDefault="00196672" w:rsidP="00196672">
      <w:pPr>
        <w:jc w:val="both"/>
        <w:rPr>
          <w:sz w:val="24"/>
        </w:rPr>
      </w:pPr>
    </w:p>
    <w:p w14:paraId="3B5F066E" w14:textId="77777777" w:rsidR="00196672" w:rsidRDefault="00196672" w:rsidP="00196672">
      <w:pPr>
        <w:jc w:val="both"/>
        <w:rPr>
          <w:sz w:val="24"/>
        </w:rPr>
      </w:pPr>
      <w:r>
        <w:rPr>
          <w:sz w:val="24"/>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14:paraId="47868706" w14:textId="77777777" w:rsidR="00196672" w:rsidRDefault="00196672" w:rsidP="00196672">
      <w:pPr>
        <w:jc w:val="both"/>
        <w:rPr>
          <w:sz w:val="24"/>
        </w:rPr>
      </w:pPr>
    </w:p>
    <w:p w14:paraId="0EF6BB96" w14:textId="77777777" w:rsidR="00196672" w:rsidRDefault="00196672" w:rsidP="00196672">
      <w:pPr>
        <w:jc w:val="both"/>
        <w:rPr>
          <w:sz w:val="24"/>
        </w:rPr>
      </w:pPr>
      <w:r>
        <w:rPr>
          <w:sz w:val="24"/>
        </w:rPr>
        <w:t xml:space="preserve">Todas as instalações deverão estar de acordo com os requisitos da </w:t>
      </w:r>
      <w:r w:rsidRPr="002473F0">
        <w:rPr>
          <w:sz w:val="24"/>
        </w:rPr>
        <w:t>ABNT</w:t>
      </w:r>
      <w:r>
        <w:rPr>
          <w:sz w:val="24"/>
        </w:rPr>
        <w:t xml:space="preserve">, materiais aprovados pela </w:t>
      </w:r>
      <w:r w:rsidRPr="002473F0">
        <w:rPr>
          <w:sz w:val="24"/>
        </w:rPr>
        <w:t>ABNT</w:t>
      </w:r>
      <w:r w:rsidR="00F30C3E" w:rsidRPr="002473F0">
        <w:rPr>
          <w:sz w:val="24"/>
        </w:rPr>
        <w:t xml:space="preserve"> </w:t>
      </w:r>
      <w:r w:rsidRPr="002473F0">
        <w:rPr>
          <w:sz w:val="24"/>
        </w:rPr>
        <w:t>e FISCALIZAÇÃO,</w:t>
      </w:r>
      <w:r>
        <w:rPr>
          <w:sz w:val="24"/>
        </w:rPr>
        <w:t xml:space="preserve"> e deverão ser executadas de acordo com o projeto fornecido e demais concessionárias de serviço público. Todos os equipamentos e materiais danificados durante o manuseio ou montagem deverão ser substituídos ou reparados </w:t>
      </w:r>
      <w:proofErr w:type="spellStart"/>
      <w:r>
        <w:rPr>
          <w:sz w:val="24"/>
        </w:rPr>
        <w:t>as</w:t>
      </w:r>
      <w:proofErr w:type="spellEnd"/>
      <w:r>
        <w:rPr>
          <w:sz w:val="24"/>
        </w:rPr>
        <w:t xml:space="preserve"> expensas da </w:t>
      </w:r>
      <w:r w:rsidRPr="002473F0">
        <w:rPr>
          <w:sz w:val="24"/>
        </w:rPr>
        <w:t>CONTRATADA</w:t>
      </w:r>
      <w:r>
        <w:rPr>
          <w:sz w:val="24"/>
        </w:rPr>
        <w:t xml:space="preserve"> e à satisfação da </w:t>
      </w:r>
      <w:r w:rsidRPr="002473F0">
        <w:rPr>
          <w:sz w:val="24"/>
        </w:rPr>
        <w:t>FISCALIZAÇÃO</w:t>
      </w:r>
      <w:r>
        <w:rPr>
          <w:sz w:val="24"/>
        </w:rPr>
        <w:t>.</w:t>
      </w:r>
    </w:p>
    <w:p w14:paraId="2A872B22" w14:textId="77777777" w:rsidR="00196672" w:rsidRDefault="00196672" w:rsidP="00196672">
      <w:pPr>
        <w:jc w:val="both"/>
        <w:rPr>
          <w:sz w:val="24"/>
        </w:rPr>
      </w:pPr>
    </w:p>
    <w:p w14:paraId="1E8E6F53" w14:textId="77777777" w:rsidR="00196672" w:rsidRDefault="00196672" w:rsidP="00196672">
      <w:pPr>
        <w:jc w:val="both"/>
        <w:rPr>
          <w:sz w:val="24"/>
        </w:rPr>
      </w:pPr>
      <w:r>
        <w:rPr>
          <w:sz w:val="24"/>
        </w:rPr>
        <w:t xml:space="preserve">As discrepâncias porventura existentes entre os projetos, os memoriais e as especificações deverão ser apresentadas antecipadamente à </w:t>
      </w:r>
      <w:r w:rsidRPr="002473F0">
        <w:rPr>
          <w:sz w:val="24"/>
        </w:rPr>
        <w:t>FISCALIZAÇÃO</w:t>
      </w:r>
      <w:r>
        <w:rPr>
          <w:sz w:val="24"/>
        </w:rPr>
        <w:t>, antes de sua execução, para decisão.</w:t>
      </w:r>
    </w:p>
    <w:p w14:paraId="595190ED" w14:textId="77777777" w:rsidR="00196672" w:rsidRDefault="00196672" w:rsidP="00196672">
      <w:pPr>
        <w:jc w:val="both"/>
        <w:rPr>
          <w:sz w:val="24"/>
        </w:rPr>
      </w:pPr>
    </w:p>
    <w:p w14:paraId="2931C2C5" w14:textId="77777777" w:rsidR="00196672" w:rsidRDefault="00196672" w:rsidP="00196672">
      <w:pPr>
        <w:jc w:val="both"/>
        <w:rPr>
          <w:sz w:val="24"/>
        </w:rPr>
      </w:pPr>
      <w:r>
        <w:rPr>
          <w:sz w:val="24"/>
        </w:rPr>
        <w:t xml:space="preserve">Nenhum circuito deverá ser energizado após a montagem na obra sem autorização da </w:t>
      </w:r>
      <w:r w:rsidRPr="002473F0">
        <w:rPr>
          <w:sz w:val="24"/>
        </w:rPr>
        <w:t>FISCALIZAÇÃO</w:t>
      </w:r>
      <w:r>
        <w:rPr>
          <w:sz w:val="24"/>
        </w:rPr>
        <w:t>.</w:t>
      </w:r>
    </w:p>
    <w:p w14:paraId="7509BDE7" w14:textId="77777777" w:rsidR="00196672" w:rsidRDefault="00196672" w:rsidP="00196672">
      <w:pPr>
        <w:jc w:val="both"/>
        <w:rPr>
          <w:sz w:val="24"/>
        </w:rPr>
      </w:pPr>
    </w:p>
    <w:p w14:paraId="11C74BEB" w14:textId="77777777" w:rsidR="00196672" w:rsidRDefault="00196672" w:rsidP="00196672">
      <w:pPr>
        <w:jc w:val="both"/>
        <w:rPr>
          <w:sz w:val="24"/>
        </w:rPr>
      </w:pPr>
      <w:r>
        <w:rPr>
          <w:sz w:val="24"/>
        </w:rPr>
        <w:t xml:space="preserve">A </w:t>
      </w:r>
      <w:r w:rsidRPr="002473F0">
        <w:rPr>
          <w:sz w:val="24"/>
        </w:rPr>
        <w:t>FISCALIZAÇÃO</w:t>
      </w:r>
      <w:r>
        <w:rPr>
          <w:sz w:val="24"/>
        </w:rPr>
        <w:t xml:space="preserve"> ou seus prepostos poderão inspecionar e verificar qualquer trabalho de construção e montagem, a qualquer tempo e, para isso, deverão ter livre acesso ao local dos trabalhos e almoxarifados.</w:t>
      </w:r>
    </w:p>
    <w:p w14:paraId="25B839BC" w14:textId="77777777" w:rsidR="00196672" w:rsidRDefault="00196672" w:rsidP="00196672">
      <w:pPr>
        <w:jc w:val="both"/>
        <w:rPr>
          <w:sz w:val="24"/>
        </w:rPr>
      </w:pPr>
    </w:p>
    <w:p w14:paraId="278BA017" w14:textId="77777777" w:rsidR="00196672" w:rsidRDefault="00196672" w:rsidP="00196672">
      <w:pPr>
        <w:jc w:val="both"/>
        <w:rPr>
          <w:sz w:val="24"/>
        </w:rPr>
      </w:pPr>
      <w:r>
        <w:rPr>
          <w:sz w:val="24"/>
        </w:rPr>
        <w:t>Deverão ser fornecidos todos os meios necessários a tais inspeções, bem como para a execução de ensaios e coleta de informações relacionadas com o serviço.</w:t>
      </w:r>
    </w:p>
    <w:p w14:paraId="32894E13" w14:textId="77777777" w:rsidR="00196672" w:rsidRDefault="00196672" w:rsidP="00196672">
      <w:pPr>
        <w:jc w:val="both"/>
        <w:rPr>
          <w:sz w:val="24"/>
        </w:rPr>
      </w:pPr>
    </w:p>
    <w:p w14:paraId="5884FFD3" w14:textId="77777777" w:rsidR="00196672" w:rsidRDefault="00196672" w:rsidP="00196672">
      <w:pPr>
        <w:jc w:val="both"/>
        <w:rPr>
          <w:sz w:val="24"/>
        </w:rPr>
      </w:pPr>
      <w:r>
        <w:rPr>
          <w:sz w:val="24"/>
        </w:rPr>
        <w:t xml:space="preserve">Completadas as instalações deverá a </w:t>
      </w:r>
      <w:r w:rsidRPr="002473F0">
        <w:rPr>
          <w:sz w:val="24"/>
        </w:rPr>
        <w:t>CONTRATADA</w:t>
      </w:r>
      <w:r>
        <w:rPr>
          <w:sz w:val="24"/>
        </w:rPr>
        <w:t xml:space="preserve"> verificar a continuidade dos circuitos, bem como efetuar os testes de isolamento, para os quais deverá ser observada a </w:t>
      </w:r>
      <w:r w:rsidRPr="002473F0">
        <w:rPr>
          <w:sz w:val="24"/>
        </w:rPr>
        <w:t>NBR</w:t>
      </w:r>
      <w:r>
        <w:rPr>
          <w:sz w:val="24"/>
        </w:rPr>
        <w:t xml:space="preserve">-5410 e ou sucessoras, e deverá ser na presença da </w:t>
      </w:r>
      <w:r w:rsidRPr="002473F0">
        <w:rPr>
          <w:sz w:val="24"/>
        </w:rPr>
        <w:t>FISCALIZAÇÃO</w:t>
      </w:r>
      <w:r>
        <w:rPr>
          <w:sz w:val="24"/>
        </w:rPr>
        <w:t>.</w:t>
      </w:r>
    </w:p>
    <w:p w14:paraId="01572217" w14:textId="77777777" w:rsidR="00196672" w:rsidRDefault="00196672" w:rsidP="00196672">
      <w:pPr>
        <w:jc w:val="both"/>
        <w:rPr>
          <w:sz w:val="24"/>
        </w:rPr>
      </w:pPr>
    </w:p>
    <w:p w14:paraId="06C37712" w14:textId="77777777" w:rsidR="00196672" w:rsidRDefault="00196672" w:rsidP="00196672">
      <w:pPr>
        <w:jc w:val="both"/>
        <w:rPr>
          <w:sz w:val="24"/>
        </w:rPr>
      </w:pPr>
      <w:r>
        <w:rPr>
          <w:sz w:val="24"/>
        </w:rPr>
        <w:t xml:space="preserve">Para todos os circuitos deverá haver equilíbrio de fases, a ser constatado pela </w:t>
      </w:r>
      <w:r w:rsidRPr="002473F0">
        <w:rPr>
          <w:sz w:val="24"/>
        </w:rPr>
        <w:t>FISCALIZAÇÃO</w:t>
      </w:r>
      <w:r>
        <w:rPr>
          <w:sz w:val="24"/>
        </w:rPr>
        <w:t xml:space="preserve"> na ocasião dos testes, e que caso não seja verificado deverá ser refeito pela </w:t>
      </w:r>
      <w:r w:rsidRPr="002473F0">
        <w:rPr>
          <w:sz w:val="24"/>
        </w:rPr>
        <w:t>CONTRATADA</w:t>
      </w:r>
      <w:r>
        <w:rPr>
          <w:sz w:val="24"/>
        </w:rPr>
        <w:t>.</w:t>
      </w:r>
    </w:p>
    <w:p w14:paraId="13BB8F30" w14:textId="77777777" w:rsidR="00196672" w:rsidRDefault="00196672" w:rsidP="00196672">
      <w:pPr>
        <w:jc w:val="both"/>
        <w:rPr>
          <w:sz w:val="24"/>
        </w:rPr>
      </w:pPr>
      <w:r>
        <w:rPr>
          <w:sz w:val="24"/>
        </w:rPr>
        <w:t>As tomadas 110V-preta e 220V-branca, deverão ter cores diferentes e identificação escrita, junto ao espelho.</w:t>
      </w:r>
    </w:p>
    <w:p w14:paraId="1D70D269" w14:textId="77777777" w:rsidR="00196672" w:rsidRDefault="00196672" w:rsidP="00196672">
      <w:pPr>
        <w:jc w:val="both"/>
        <w:rPr>
          <w:sz w:val="24"/>
        </w:rPr>
      </w:pPr>
    </w:p>
    <w:p w14:paraId="0C44B730" w14:textId="77777777" w:rsidR="00196672" w:rsidRDefault="00196672" w:rsidP="00196672">
      <w:pPr>
        <w:jc w:val="both"/>
        <w:rPr>
          <w:sz w:val="24"/>
        </w:rPr>
      </w:pPr>
      <w:r>
        <w:rPr>
          <w:sz w:val="24"/>
        </w:rPr>
        <w:t xml:space="preserve">Todas as provas e os testes de funcionamento dos aparelhos e equipamentos deverão ser feitos na presença da </w:t>
      </w:r>
      <w:r w:rsidRPr="002473F0">
        <w:rPr>
          <w:sz w:val="24"/>
        </w:rPr>
        <w:t>FISCALIZAÇÃO</w:t>
      </w:r>
      <w:r>
        <w:rPr>
          <w:sz w:val="24"/>
        </w:rPr>
        <w:t>.</w:t>
      </w:r>
    </w:p>
    <w:p w14:paraId="43346EA3" w14:textId="77777777" w:rsidR="00196672" w:rsidRDefault="00196672" w:rsidP="00196672">
      <w:pPr>
        <w:jc w:val="both"/>
        <w:rPr>
          <w:sz w:val="24"/>
        </w:rPr>
      </w:pPr>
    </w:p>
    <w:p w14:paraId="4D853C44" w14:textId="77777777" w:rsidR="00196672" w:rsidRDefault="00196672" w:rsidP="00196672">
      <w:pPr>
        <w:jc w:val="both"/>
        <w:rPr>
          <w:sz w:val="24"/>
        </w:rPr>
      </w:pPr>
      <w:r>
        <w:rPr>
          <w:sz w:val="24"/>
        </w:rPr>
        <w:t xml:space="preserve">A alimentação das instalações deverá ser através da indicação constante do projeto fornecido e às custas da </w:t>
      </w:r>
      <w:r w:rsidRPr="002473F0">
        <w:rPr>
          <w:sz w:val="24"/>
        </w:rPr>
        <w:t>CONTRATADA</w:t>
      </w:r>
      <w:r>
        <w:rPr>
          <w:sz w:val="24"/>
        </w:rPr>
        <w:t>.</w:t>
      </w:r>
    </w:p>
    <w:p w14:paraId="0B65E528" w14:textId="77777777" w:rsidR="00196672" w:rsidRDefault="00196672" w:rsidP="00196672">
      <w:pPr>
        <w:jc w:val="both"/>
        <w:rPr>
          <w:sz w:val="24"/>
        </w:rPr>
      </w:pPr>
    </w:p>
    <w:p w14:paraId="5F14EAF3" w14:textId="77777777" w:rsidR="00196672" w:rsidRDefault="00196672" w:rsidP="002473F0">
      <w:pPr>
        <w:jc w:val="both"/>
        <w:rPr>
          <w:sz w:val="24"/>
        </w:rPr>
      </w:pPr>
      <w:r>
        <w:rPr>
          <w:sz w:val="24"/>
        </w:rPr>
        <w:t>Os suportes, peças, etc. para fixação da iluminação externa deverão se galvanizados.</w:t>
      </w:r>
    </w:p>
    <w:p w14:paraId="408647B1" w14:textId="77777777" w:rsidR="00196672" w:rsidRDefault="00196672" w:rsidP="002473F0">
      <w:pPr>
        <w:jc w:val="both"/>
        <w:rPr>
          <w:sz w:val="24"/>
        </w:rPr>
      </w:pPr>
    </w:p>
    <w:p w14:paraId="7A791BDA" w14:textId="77777777" w:rsidR="00196672" w:rsidRPr="002473F0" w:rsidRDefault="00196672" w:rsidP="002473F0">
      <w:pPr>
        <w:jc w:val="both"/>
        <w:rPr>
          <w:sz w:val="24"/>
        </w:rPr>
      </w:pPr>
      <w:r w:rsidRPr="002473F0">
        <w:rPr>
          <w:sz w:val="24"/>
        </w:rPr>
        <w:t>Toda tubulação deverá ter as pontas aparadas ortogonalmente e deverão ser retiradas todas as rebarbas.</w:t>
      </w:r>
    </w:p>
    <w:p w14:paraId="132E7023" w14:textId="77777777" w:rsidR="00196672" w:rsidRDefault="00196672" w:rsidP="00196672">
      <w:pPr>
        <w:jc w:val="both"/>
        <w:rPr>
          <w:sz w:val="24"/>
        </w:rPr>
      </w:pPr>
    </w:p>
    <w:p w14:paraId="77909E97" w14:textId="77777777" w:rsidR="00196672" w:rsidRDefault="00196672" w:rsidP="00196672">
      <w:pPr>
        <w:jc w:val="both"/>
        <w:rPr>
          <w:sz w:val="24"/>
        </w:rPr>
      </w:pPr>
      <w:r>
        <w:rPr>
          <w:sz w:val="24"/>
        </w:rPr>
        <w:t>Todas as caixas octogonais deverão ser devidamente alinhadas e niveladas, de modo a formarem um conjunto perfeito, conforme projeto, proporcionando facilidade na montagem das luminárias e demais elementos, e a iluminação adequada.</w:t>
      </w:r>
    </w:p>
    <w:p w14:paraId="022109AF" w14:textId="77777777" w:rsidR="00196672" w:rsidRDefault="00196672" w:rsidP="00196672">
      <w:pPr>
        <w:jc w:val="both"/>
        <w:rPr>
          <w:sz w:val="24"/>
        </w:rPr>
      </w:pPr>
    </w:p>
    <w:p w14:paraId="487D37BF" w14:textId="77777777" w:rsidR="00196672" w:rsidRDefault="00196672" w:rsidP="00196672">
      <w:pPr>
        <w:jc w:val="both"/>
        <w:rPr>
          <w:sz w:val="24"/>
        </w:rPr>
      </w:pPr>
      <w:r>
        <w:rPr>
          <w:sz w:val="24"/>
        </w:rPr>
        <w:lastRenderedPageBreak/>
        <w:t xml:space="preserve">As instalações de lógica deverão ser entregues apenas com as tubulações embutidas, sendo que a fiação, tomadas, </w:t>
      </w:r>
      <w:proofErr w:type="gramStart"/>
      <w:r>
        <w:rPr>
          <w:sz w:val="24"/>
        </w:rPr>
        <w:t>etc..</w:t>
      </w:r>
      <w:proofErr w:type="gramEnd"/>
    </w:p>
    <w:p w14:paraId="06D06492" w14:textId="77777777" w:rsidR="00196672" w:rsidRDefault="00196672" w:rsidP="00196672">
      <w:pPr>
        <w:jc w:val="both"/>
        <w:rPr>
          <w:sz w:val="24"/>
        </w:rPr>
      </w:pPr>
    </w:p>
    <w:p w14:paraId="03AEF8C7" w14:textId="77777777" w:rsidR="00196672" w:rsidRPr="002473F0" w:rsidRDefault="00196672" w:rsidP="00196672">
      <w:pPr>
        <w:jc w:val="both"/>
        <w:outlineLvl w:val="2"/>
        <w:rPr>
          <w:rFonts w:ascii="Arial" w:hAnsi="Arial" w:cs="Arial"/>
          <w:b/>
        </w:rPr>
      </w:pPr>
      <w:bookmarkStart w:id="24" w:name="_Toc226335781"/>
      <w:r w:rsidRPr="002473F0">
        <w:rPr>
          <w:rFonts w:ascii="Arial" w:hAnsi="Arial" w:cs="Arial"/>
          <w:b/>
        </w:rPr>
        <w:t>- Montagem dos eletrodutos, etc.</w:t>
      </w:r>
      <w:bookmarkEnd w:id="24"/>
    </w:p>
    <w:p w14:paraId="6A8AA58F" w14:textId="77777777" w:rsidR="00196672" w:rsidRDefault="00196672" w:rsidP="00196672">
      <w:pPr>
        <w:jc w:val="both"/>
        <w:rPr>
          <w:sz w:val="24"/>
        </w:rPr>
      </w:pPr>
    </w:p>
    <w:p w14:paraId="63FE52C9" w14:textId="77777777" w:rsidR="00196672" w:rsidRDefault="00196672" w:rsidP="002473F0">
      <w:pPr>
        <w:jc w:val="both"/>
        <w:rPr>
          <w:sz w:val="24"/>
        </w:rPr>
      </w:pPr>
      <w:r>
        <w:rPr>
          <w:sz w:val="24"/>
        </w:rPr>
        <w:t>Os eletrodutos poderão ser embutidos e ou aparentes conforme projeto.</w:t>
      </w:r>
    </w:p>
    <w:p w14:paraId="2EBAE22E" w14:textId="77777777" w:rsidR="00196672" w:rsidRDefault="00196672" w:rsidP="002473F0">
      <w:pPr>
        <w:jc w:val="both"/>
        <w:rPr>
          <w:sz w:val="24"/>
        </w:rPr>
      </w:pPr>
    </w:p>
    <w:p w14:paraId="5283CD89" w14:textId="77777777" w:rsidR="00196672" w:rsidRDefault="00196672" w:rsidP="002473F0">
      <w:pPr>
        <w:jc w:val="both"/>
        <w:rPr>
          <w:sz w:val="24"/>
        </w:rPr>
      </w:pPr>
      <w:r>
        <w:rPr>
          <w:sz w:val="24"/>
        </w:rPr>
        <w:t>O dobramento de eletrodutos deverá ser feito de forma a não reduzir o diâmetro interno do tubo, ou de preferência com conexões de raio longo.</w:t>
      </w:r>
    </w:p>
    <w:p w14:paraId="2570DDE8" w14:textId="77777777" w:rsidR="00196672" w:rsidRDefault="00196672" w:rsidP="00196672">
      <w:pPr>
        <w:jc w:val="both"/>
        <w:rPr>
          <w:sz w:val="24"/>
        </w:rPr>
      </w:pPr>
    </w:p>
    <w:p w14:paraId="75FDDEA7" w14:textId="77777777" w:rsidR="00196672" w:rsidRDefault="00196672" w:rsidP="00196672">
      <w:pPr>
        <w:jc w:val="both"/>
        <w:rPr>
          <w:sz w:val="24"/>
        </w:rPr>
      </w:pPr>
      <w:r>
        <w:rPr>
          <w:sz w:val="24"/>
        </w:rPr>
        <w:t>As curvas deverão ter um raio mínimo de 06(seis) vezes o diâmetro do eletroduto.</w:t>
      </w:r>
    </w:p>
    <w:p w14:paraId="2753908D" w14:textId="77777777" w:rsidR="00196672" w:rsidRDefault="00196672" w:rsidP="00196672">
      <w:pPr>
        <w:jc w:val="both"/>
        <w:rPr>
          <w:sz w:val="24"/>
        </w:rPr>
      </w:pPr>
    </w:p>
    <w:p w14:paraId="4BDD29A5" w14:textId="77777777" w:rsidR="00196672" w:rsidRDefault="00196672" w:rsidP="00196672">
      <w:pPr>
        <w:jc w:val="both"/>
        <w:rPr>
          <w:sz w:val="24"/>
        </w:rPr>
      </w:pPr>
      <w:r>
        <w:rPr>
          <w:sz w:val="24"/>
        </w:rPr>
        <w:t>Os eletrodutos paralelos deverão ser dobrados de maneira que formem arcos de círculos concêntricos.</w:t>
      </w:r>
    </w:p>
    <w:p w14:paraId="7E937029" w14:textId="77777777" w:rsidR="00196672" w:rsidRDefault="00196672" w:rsidP="00196672">
      <w:pPr>
        <w:jc w:val="both"/>
        <w:rPr>
          <w:sz w:val="24"/>
        </w:rPr>
      </w:pPr>
    </w:p>
    <w:p w14:paraId="7942D133" w14:textId="77777777" w:rsidR="00196672" w:rsidRDefault="00196672" w:rsidP="00196672">
      <w:pPr>
        <w:jc w:val="both"/>
        <w:rPr>
          <w:sz w:val="24"/>
        </w:rPr>
      </w:pPr>
      <w:r>
        <w:rPr>
          <w:sz w:val="24"/>
        </w:rPr>
        <w:t xml:space="preserve">Todas as roscas deverão ser conforme as normas da </w:t>
      </w:r>
      <w:r w:rsidRPr="002473F0">
        <w:rPr>
          <w:sz w:val="24"/>
        </w:rPr>
        <w:t>ABNT</w:t>
      </w:r>
      <w:r>
        <w:rPr>
          <w:sz w:val="24"/>
        </w:rPr>
        <w:t xml:space="preserve"> já citadas e ou sucessoras.</w:t>
      </w:r>
    </w:p>
    <w:p w14:paraId="1360788F" w14:textId="77777777" w:rsidR="00196672" w:rsidRDefault="00196672" w:rsidP="00196672">
      <w:pPr>
        <w:jc w:val="both"/>
        <w:rPr>
          <w:sz w:val="24"/>
        </w:rPr>
      </w:pPr>
    </w:p>
    <w:p w14:paraId="76FDB021" w14:textId="77777777" w:rsidR="00196672" w:rsidRDefault="00196672" w:rsidP="00196672">
      <w:pPr>
        <w:jc w:val="both"/>
        <w:rPr>
          <w:sz w:val="24"/>
        </w:rPr>
      </w:pPr>
      <w:r>
        <w:rPr>
          <w:sz w:val="24"/>
        </w:rPr>
        <w:t>Os eletrodutos deverão ser cortados perpendicularmente ao eixo.</w:t>
      </w:r>
    </w:p>
    <w:p w14:paraId="7D5AEC4D" w14:textId="77777777" w:rsidR="00196672" w:rsidRDefault="00196672" w:rsidP="00196672">
      <w:pPr>
        <w:jc w:val="both"/>
        <w:rPr>
          <w:sz w:val="24"/>
        </w:rPr>
      </w:pPr>
    </w:p>
    <w:p w14:paraId="2428522A" w14:textId="77777777" w:rsidR="00196672" w:rsidRDefault="00196672" w:rsidP="00196672">
      <w:pPr>
        <w:jc w:val="both"/>
        <w:rPr>
          <w:sz w:val="24"/>
        </w:rPr>
      </w:pPr>
      <w:r>
        <w:rPr>
          <w:sz w:val="24"/>
        </w:rPr>
        <w:t>Quando aparentes, deverão correr paralelos ou perpendiculares às paredes e estruturas, ou conforme projetos.</w:t>
      </w:r>
    </w:p>
    <w:p w14:paraId="39E4E967" w14:textId="77777777" w:rsidR="00196672" w:rsidRDefault="00196672" w:rsidP="00196672">
      <w:pPr>
        <w:jc w:val="both"/>
        <w:rPr>
          <w:sz w:val="24"/>
        </w:rPr>
      </w:pPr>
    </w:p>
    <w:p w14:paraId="1DDAED96" w14:textId="77777777" w:rsidR="00196672" w:rsidRDefault="00196672" w:rsidP="00196672">
      <w:pPr>
        <w:jc w:val="both"/>
        <w:rPr>
          <w:sz w:val="24"/>
        </w:rPr>
      </w:pPr>
      <w:r>
        <w:rPr>
          <w:sz w:val="24"/>
        </w:rPr>
        <w:t>Toda a tubulação elétrica, etc. deverá estar limpa e seca, antes de serem instalados os condutores. A secagem interna será feita pela passagem sucessiva de bucha ou estopa, de sopro de ar comprimido.</w:t>
      </w:r>
    </w:p>
    <w:p w14:paraId="72D94CCF" w14:textId="77777777" w:rsidR="00196672" w:rsidRDefault="00196672" w:rsidP="00196672">
      <w:pPr>
        <w:jc w:val="both"/>
        <w:rPr>
          <w:sz w:val="24"/>
        </w:rPr>
      </w:pPr>
    </w:p>
    <w:p w14:paraId="15649FAE" w14:textId="77777777" w:rsidR="00196672" w:rsidRDefault="00196672" w:rsidP="00196672">
      <w:pPr>
        <w:jc w:val="both"/>
        <w:rPr>
          <w:sz w:val="24"/>
        </w:rPr>
      </w:pPr>
      <w:r>
        <w:rPr>
          <w:sz w:val="24"/>
        </w:rPr>
        <w:t>Durante a construção e montagem, todas as extremidades dos eletrodutos, caixas de passagem, conduletes, etc. deverão ser vedados com tampões e tampas adequadas. Estas proteções não deverão ser removidas antes da colocação da fiação.</w:t>
      </w:r>
    </w:p>
    <w:p w14:paraId="504EA110" w14:textId="77777777" w:rsidR="00196672" w:rsidRDefault="00196672" w:rsidP="00196672">
      <w:pPr>
        <w:jc w:val="both"/>
        <w:rPr>
          <w:sz w:val="24"/>
        </w:rPr>
      </w:pPr>
    </w:p>
    <w:p w14:paraId="7385CE42" w14:textId="77777777" w:rsidR="00196672" w:rsidRDefault="00196672" w:rsidP="00196672">
      <w:pPr>
        <w:jc w:val="both"/>
        <w:rPr>
          <w:sz w:val="24"/>
        </w:rPr>
      </w:pPr>
      <w:r>
        <w:rPr>
          <w:sz w:val="24"/>
        </w:rPr>
        <w:t>Os eletrodutos deverão ser unidos por meio de luvas.</w:t>
      </w:r>
    </w:p>
    <w:p w14:paraId="6F46A5F2" w14:textId="77777777" w:rsidR="00196672" w:rsidRDefault="00196672" w:rsidP="00196672">
      <w:pPr>
        <w:jc w:val="both"/>
        <w:rPr>
          <w:sz w:val="24"/>
        </w:rPr>
      </w:pPr>
    </w:p>
    <w:p w14:paraId="04592B61" w14:textId="77777777" w:rsidR="00196672" w:rsidRDefault="00196672" w:rsidP="00196672">
      <w:pPr>
        <w:jc w:val="both"/>
        <w:rPr>
          <w:sz w:val="24"/>
        </w:rPr>
      </w:pPr>
      <w:r>
        <w:rPr>
          <w:sz w:val="24"/>
        </w:rPr>
        <w:t>Os eletrodutos serão instalados de modo a constituir uma rede contínua de caixa a caixa, na qual os condutores possam, a qualquer tempo, serem enfiados e desenfiados, sem prejuízo para seu isolamento e sem ser preciso interferir na tubulação.</w:t>
      </w:r>
    </w:p>
    <w:p w14:paraId="6BE1E275" w14:textId="77777777" w:rsidR="00196672" w:rsidRDefault="00196672" w:rsidP="00196672">
      <w:pPr>
        <w:jc w:val="both"/>
        <w:rPr>
          <w:sz w:val="24"/>
        </w:rPr>
      </w:pPr>
    </w:p>
    <w:p w14:paraId="53B98183" w14:textId="77777777" w:rsidR="00196672" w:rsidRDefault="00196672" w:rsidP="00196672">
      <w:pPr>
        <w:jc w:val="both"/>
        <w:rPr>
          <w:sz w:val="24"/>
        </w:rPr>
      </w:pPr>
      <w:r>
        <w:rPr>
          <w:sz w:val="24"/>
        </w:rPr>
        <w:t>Os eletrodutos subterrâneos deverão ser instalados em envelopes de concreto.</w:t>
      </w:r>
    </w:p>
    <w:p w14:paraId="0EAA64B8" w14:textId="77777777" w:rsidR="00196672" w:rsidRDefault="00196672" w:rsidP="00196672">
      <w:pPr>
        <w:jc w:val="both"/>
        <w:rPr>
          <w:sz w:val="24"/>
        </w:rPr>
      </w:pPr>
    </w:p>
    <w:p w14:paraId="39E6B06D" w14:textId="77777777" w:rsidR="00196672" w:rsidRDefault="00196672" w:rsidP="002473F0">
      <w:pPr>
        <w:jc w:val="both"/>
        <w:rPr>
          <w:sz w:val="24"/>
        </w:rPr>
      </w:pPr>
      <w:r>
        <w:rPr>
          <w:sz w:val="24"/>
        </w:rPr>
        <w:t>As linhas de eletrodutos subterrâneos deverão ter declividade mínima de 0,5% entre poços de inspeção, para assegurar a drenagem.</w:t>
      </w:r>
    </w:p>
    <w:p w14:paraId="620B074F" w14:textId="77777777" w:rsidR="00196672" w:rsidRDefault="00196672" w:rsidP="002473F0">
      <w:pPr>
        <w:jc w:val="both"/>
        <w:rPr>
          <w:sz w:val="24"/>
        </w:rPr>
      </w:pPr>
    </w:p>
    <w:p w14:paraId="5C244700" w14:textId="77777777" w:rsidR="00196672" w:rsidRDefault="00196672" w:rsidP="002473F0">
      <w:pPr>
        <w:jc w:val="both"/>
        <w:rPr>
          <w:sz w:val="24"/>
        </w:rPr>
      </w:pPr>
      <w:proofErr w:type="gramStart"/>
      <w:r>
        <w:rPr>
          <w:sz w:val="24"/>
        </w:rPr>
        <w:t>A face superior dos envelopes de concreto deverão</w:t>
      </w:r>
      <w:proofErr w:type="gramEnd"/>
      <w:r>
        <w:rPr>
          <w:sz w:val="24"/>
        </w:rPr>
        <w:t xml:space="preserve"> ficar no mínimo 300mm abaixo do nível do solo, ou conforme determinado no projeto.</w:t>
      </w:r>
    </w:p>
    <w:p w14:paraId="76C4BB04" w14:textId="77777777" w:rsidR="00196672" w:rsidRDefault="00196672" w:rsidP="00196672">
      <w:pPr>
        <w:jc w:val="both"/>
        <w:rPr>
          <w:sz w:val="24"/>
        </w:rPr>
      </w:pPr>
    </w:p>
    <w:p w14:paraId="7447777E" w14:textId="77777777" w:rsidR="00196672" w:rsidRDefault="00196672" w:rsidP="00196672">
      <w:pPr>
        <w:jc w:val="both"/>
        <w:rPr>
          <w:sz w:val="24"/>
        </w:rPr>
      </w:pPr>
      <w:r>
        <w:rPr>
          <w:sz w:val="24"/>
        </w:rPr>
        <w:t xml:space="preserve">Deverão ser seguidas todas as recomendações e cuidados necessários à montagem de tubulações descritas nos manuais de instalação dos fabricantes e normas da </w:t>
      </w:r>
      <w:r w:rsidRPr="002473F0">
        <w:rPr>
          <w:sz w:val="24"/>
        </w:rPr>
        <w:t>ABNT</w:t>
      </w:r>
      <w:r>
        <w:rPr>
          <w:sz w:val="24"/>
        </w:rPr>
        <w:t>.</w:t>
      </w:r>
    </w:p>
    <w:p w14:paraId="74C02477" w14:textId="77777777" w:rsidR="00196672" w:rsidRDefault="00196672" w:rsidP="00196672">
      <w:pPr>
        <w:jc w:val="both"/>
        <w:rPr>
          <w:sz w:val="24"/>
        </w:rPr>
      </w:pPr>
    </w:p>
    <w:p w14:paraId="0A43E7A3" w14:textId="77777777" w:rsidR="00196672" w:rsidRPr="002473F0" w:rsidRDefault="00196672" w:rsidP="002473F0">
      <w:pPr>
        <w:jc w:val="both"/>
        <w:rPr>
          <w:sz w:val="24"/>
        </w:rPr>
      </w:pPr>
      <w:bookmarkStart w:id="25" w:name="_Toc226335782"/>
      <w:r w:rsidRPr="002473F0">
        <w:rPr>
          <w:sz w:val="24"/>
        </w:rPr>
        <w:t>- Instalação de condutores elétricos, disjuntores e de sistemas diversos.</w:t>
      </w:r>
      <w:bookmarkEnd w:id="25"/>
    </w:p>
    <w:p w14:paraId="6A1A1C2C" w14:textId="77777777" w:rsidR="00196672" w:rsidRDefault="00196672" w:rsidP="00196672">
      <w:pPr>
        <w:jc w:val="both"/>
        <w:rPr>
          <w:sz w:val="24"/>
        </w:rPr>
      </w:pPr>
    </w:p>
    <w:p w14:paraId="06B7BA86" w14:textId="77777777" w:rsidR="00196672" w:rsidRDefault="00196672" w:rsidP="00196672">
      <w:pPr>
        <w:jc w:val="both"/>
        <w:rPr>
          <w:sz w:val="24"/>
        </w:rPr>
      </w:pPr>
      <w:r>
        <w:rPr>
          <w:sz w:val="24"/>
        </w:rPr>
        <w:lastRenderedPageBreak/>
        <w:t>As cores padronizadas para fiação serão as seguintes:</w:t>
      </w:r>
    </w:p>
    <w:p w14:paraId="517B67CB" w14:textId="77777777" w:rsidR="00196672" w:rsidRDefault="00196672" w:rsidP="002473F0">
      <w:pPr>
        <w:jc w:val="both"/>
        <w:rPr>
          <w:sz w:val="24"/>
        </w:rPr>
      </w:pPr>
      <w:r>
        <w:rPr>
          <w:sz w:val="24"/>
        </w:rPr>
        <w:t>1) fases - vermelho, preto e branco.</w:t>
      </w:r>
    </w:p>
    <w:p w14:paraId="0649AAAB" w14:textId="77777777" w:rsidR="00196672" w:rsidRDefault="00196672" w:rsidP="002473F0">
      <w:pPr>
        <w:jc w:val="both"/>
        <w:rPr>
          <w:sz w:val="24"/>
        </w:rPr>
      </w:pPr>
      <w:r>
        <w:rPr>
          <w:sz w:val="24"/>
        </w:rPr>
        <w:t>2) neutro - azul.</w:t>
      </w:r>
    </w:p>
    <w:p w14:paraId="53252661" w14:textId="77777777" w:rsidR="00196672" w:rsidRDefault="00196672" w:rsidP="002473F0">
      <w:pPr>
        <w:jc w:val="both"/>
        <w:rPr>
          <w:sz w:val="24"/>
        </w:rPr>
      </w:pPr>
      <w:r>
        <w:rPr>
          <w:sz w:val="24"/>
        </w:rPr>
        <w:t>3) retorno – cinza ou amarelo.</w:t>
      </w:r>
    </w:p>
    <w:p w14:paraId="533E4349" w14:textId="77777777" w:rsidR="00196672" w:rsidRDefault="00196672" w:rsidP="002473F0">
      <w:pPr>
        <w:jc w:val="both"/>
        <w:rPr>
          <w:sz w:val="24"/>
        </w:rPr>
      </w:pPr>
      <w:r>
        <w:rPr>
          <w:sz w:val="24"/>
        </w:rPr>
        <w:t>4) terra - verde.</w:t>
      </w:r>
    </w:p>
    <w:p w14:paraId="16A81E84" w14:textId="77777777" w:rsidR="00196672" w:rsidRDefault="00196672" w:rsidP="00196672">
      <w:pPr>
        <w:jc w:val="both"/>
        <w:rPr>
          <w:sz w:val="24"/>
        </w:rPr>
      </w:pPr>
    </w:p>
    <w:p w14:paraId="4AA75D02" w14:textId="77777777" w:rsidR="00196672" w:rsidRDefault="00196672" w:rsidP="00196672">
      <w:pPr>
        <w:jc w:val="both"/>
        <w:rPr>
          <w:sz w:val="24"/>
        </w:rPr>
      </w:pPr>
      <w:r>
        <w:rPr>
          <w:sz w:val="24"/>
        </w:rPr>
        <w:t>A fiação e cabagem de baixa tensão serão executadas conforme bitolas e tipos indicados nos memoriais descritivos e nos desenhos do projeto.</w:t>
      </w:r>
    </w:p>
    <w:p w14:paraId="11A7F244" w14:textId="77777777" w:rsidR="00196672" w:rsidRDefault="00196672" w:rsidP="00196672">
      <w:pPr>
        <w:jc w:val="both"/>
        <w:rPr>
          <w:sz w:val="24"/>
        </w:rPr>
      </w:pPr>
    </w:p>
    <w:p w14:paraId="7305DAB0" w14:textId="77777777" w:rsidR="00196672" w:rsidRDefault="00196672" w:rsidP="00196672">
      <w:pPr>
        <w:jc w:val="both"/>
        <w:rPr>
          <w:sz w:val="24"/>
        </w:rPr>
      </w:pPr>
      <w:r>
        <w:rPr>
          <w:sz w:val="24"/>
        </w:rPr>
        <w:t>As conexões e ligações deverão ser nos melhores critérios para assegurar durabilidade, perfeita isolação e ótima condutividade elétrica.</w:t>
      </w:r>
    </w:p>
    <w:p w14:paraId="42A396C9" w14:textId="77777777" w:rsidR="00196672" w:rsidRDefault="00196672" w:rsidP="00196672">
      <w:pPr>
        <w:jc w:val="both"/>
        <w:rPr>
          <w:sz w:val="24"/>
        </w:rPr>
      </w:pPr>
    </w:p>
    <w:p w14:paraId="18DC78CF" w14:textId="77777777" w:rsidR="00196672" w:rsidRDefault="00196672" w:rsidP="00196672">
      <w:pPr>
        <w:jc w:val="both"/>
        <w:rPr>
          <w:sz w:val="24"/>
        </w:rPr>
      </w:pPr>
      <w:r>
        <w:rPr>
          <w:sz w:val="24"/>
        </w:rPr>
        <w:t>Todo cabo deve receber terminal ilhós para ser conectado ao disjuntor, tomada, interruptor e demais acessórios.</w:t>
      </w:r>
    </w:p>
    <w:p w14:paraId="5D13643B" w14:textId="77777777" w:rsidR="00196672" w:rsidRDefault="00196672" w:rsidP="00196672">
      <w:pPr>
        <w:jc w:val="both"/>
        <w:rPr>
          <w:sz w:val="24"/>
        </w:rPr>
      </w:pPr>
    </w:p>
    <w:p w14:paraId="4BF90CC4" w14:textId="77777777" w:rsidR="00196672" w:rsidRDefault="00196672" w:rsidP="00196672">
      <w:pPr>
        <w:jc w:val="both"/>
        <w:rPr>
          <w:sz w:val="24"/>
        </w:rPr>
      </w:pPr>
      <w:r>
        <w:rPr>
          <w:sz w:val="24"/>
        </w:rPr>
        <w:t>Cabos destinados a iluminação devem ter no mínimo 1,5 mm</w:t>
      </w:r>
      <w:r w:rsidRPr="002473F0">
        <w:rPr>
          <w:sz w:val="24"/>
        </w:rPr>
        <w:t>²</w:t>
      </w:r>
      <w:r>
        <w:rPr>
          <w:sz w:val="24"/>
        </w:rPr>
        <w:t xml:space="preserve"> e de tomadas devem ter no mínimo 2,5 mm</w:t>
      </w:r>
      <w:r w:rsidRPr="002473F0">
        <w:rPr>
          <w:sz w:val="24"/>
        </w:rPr>
        <w:t>².</w:t>
      </w:r>
    </w:p>
    <w:p w14:paraId="2C6B932C" w14:textId="77777777" w:rsidR="00196672" w:rsidRDefault="00196672" w:rsidP="00196672">
      <w:pPr>
        <w:jc w:val="both"/>
        <w:rPr>
          <w:sz w:val="24"/>
        </w:rPr>
      </w:pPr>
    </w:p>
    <w:p w14:paraId="35F9BBE7" w14:textId="77777777" w:rsidR="00196672" w:rsidRDefault="00196672" w:rsidP="00196672">
      <w:pPr>
        <w:jc w:val="both"/>
        <w:rPr>
          <w:sz w:val="24"/>
        </w:rPr>
      </w:pPr>
      <w:r>
        <w:rPr>
          <w:sz w:val="24"/>
        </w:rPr>
        <w:t>Não serão aceitas emendas nos circuitos alimentadores principais e secundários, a interligação dos quadros deverá ser feita sempre, em cabos com um só lance.</w:t>
      </w:r>
    </w:p>
    <w:p w14:paraId="48AA5A3E" w14:textId="77777777" w:rsidR="00196672" w:rsidRDefault="00196672" w:rsidP="00196672">
      <w:pPr>
        <w:jc w:val="both"/>
        <w:rPr>
          <w:sz w:val="24"/>
        </w:rPr>
      </w:pPr>
    </w:p>
    <w:p w14:paraId="4A54E7BF" w14:textId="77777777" w:rsidR="00196672" w:rsidRDefault="00196672" w:rsidP="00196672">
      <w:pPr>
        <w:jc w:val="both"/>
        <w:rPr>
          <w:sz w:val="24"/>
        </w:rPr>
      </w:pPr>
      <w:r>
        <w:rPr>
          <w:sz w:val="24"/>
        </w:rPr>
        <w:t>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14:paraId="364B6174" w14:textId="77777777" w:rsidR="00196672" w:rsidRDefault="00196672" w:rsidP="00196672">
      <w:pPr>
        <w:jc w:val="both"/>
        <w:rPr>
          <w:sz w:val="24"/>
        </w:rPr>
      </w:pPr>
    </w:p>
    <w:p w14:paraId="04E67B88" w14:textId="77777777" w:rsidR="00196672" w:rsidRDefault="00196672" w:rsidP="00196672">
      <w:pPr>
        <w:jc w:val="both"/>
        <w:rPr>
          <w:sz w:val="24"/>
        </w:rPr>
      </w:pPr>
      <w:r>
        <w:rPr>
          <w:sz w:val="24"/>
        </w:rPr>
        <w:t>Os condutores só poderão ter emendas nas caixas de passagem, devendo nesses pontos, serem devidamente isolados com fita de auto fusão e fita isolante plástica, para cabos de baixa tensão, sendo as emendas devidamente estanhadas.</w:t>
      </w:r>
    </w:p>
    <w:p w14:paraId="191DC276" w14:textId="77777777" w:rsidR="00196672" w:rsidRDefault="00196672" w:rsidP="00196672">
      <w:pPr>
        <w:jc w:val="both"/>
        <w:rPr>
          <w:sz w:val="24"/>
        </w:rPr>
      </w:pPr>
    </w:p>
    <w:p w14:paraId="25B9E93C" w14:textId="77777777" w:rsidR="00196672" w:rsidRDefault="00196672" w:rsidP="002473F0">
      <w:pPr>
        <w:jc w:val="both"/>
        <w:rPr>
          <w:sz w:val="24"/>
        </w:rPr>
      </w:pPr>
      <w:r>
        <w:rPr>
          <w:sz w:val="24"/>
        </w:rPr>
        <w:t>O isolamento das emendas e derivação deverá ter características no mínimo equivalente às dos condutores utilizados.</w:t>
      </w:r>
    </w:p>
    <w:p w14:paraId="68355765" w14:textId="77777777" w:rsidR="00196672" w:rsidRDefault="00196672" w:rsidP="00196672">
      <w:pPr>
        <w:jc w:val="both"/>
        <w:rPr>
          <w:sz w:val="24"/>
        </w:rPr>
      </w:pPr>
    </w:p>
    <w:p w14:paraId="6166AB29" w14:textId="77777777" w:rsidR="00196672" w:rsidRDefault="00196672" w:rsidP="00196672">
      <w:pPr>
        <w:jc w:val="both"/>
        <w:rPr>
          <w:sz w:val="24"/>
        </w:rPr>
      </w:pPr>
      <w:r>
        <w:rPr>
          <w:sz w:val="24"/>
        </w:rPr>
        <w:t>As emendas dos condutores das caixas externas serão protegidas com fita de auto fusão, e posteriormente recobertas com fita isolante normal.</w:t>
      </w:r>
    </w:p>
    <w:p w14:paraId="3AC12C32" w14:textId="77777777" w:rsidR="00196672" w:rsidRDefault="00196672" w:rsidP="00196672">
      <w:pPr>
        <w:jc w:val="both"/>
        <w:rPr>
          <w:sz w:val="24"/>
        </w:rPr>
      </w:pPr>
    </w:p>
    <w:p w14:paraId="1FC94E03" w14:textId="77777777" w:rsidR="00196672" w:rsidRDefault="00196672" w:rsidP="00196672">
      <w:pPr>
        <w:jc w:val="both"/>
        <w:rPr>
          <w:sz w:val="24"/>
        </w:rPr>
      </w:pPr>
      <w:r>
        <w:rPr>
          <w:sz w:val="24"/>
        </w:rPr>
        <w:t xml:space="preserve">Todas as conexões em cabos serão executadas com conectores do tipo pressão (sem solda), que deverão ser previamente aprovados pela </w:t>
      </w:r>
      <w:r w:rsidRPr="002473F0">
        <w:rPr>
          <w:sz w:val="24"/>
        </w:rPr>
        <w:t>FISCALIZAÇÃO</w:t>
      </w:r>
      <w:r>
        <w:rPr>
          <w:sz w:val="24"/>
        </w:rPr>
        <w:t>.</w:t>
      </w:r>
    </w:p>
    <w:p w14:paraId="08C28663" w14:textId="77777777" w:rsidR="00196672" w:rsidRDefault="00196672" w:rsidP="00196672">
      <w:pPr>
        <w:jc w:val="both"/>
        <w:rPr>
          <w:sz w:val="24"/>
        </w:rPr>
      </w:pPr>
    </w:p>
    <w:p w14:paraId="29AA2768" w14:textId="77777777" w:rsidR="00196672" w:rsidRDefault="00196672" w:rsidP="00196672">
      <w:pPr>
        <w:jc w:val="both"/>
        <w:rPr>
          <w:sz w:val="24"/>
        </w:rPr>
      </w:pPr>
      <w:r>
        <w:rPr>
          <w:sz w:val="24"/>
        </w:rPr>
        <w:t>Todos os materiais e conectores deverão ser de cobre de alta condutividade, estanhados e com e</w:t>
      </w:r>
      <w:r w:rsidR="00C365EB">
        <w:rPr>
          <w:sz w:val="24"/>
        </w:rPr>
        <w:t>spessura conforme especificações</w:t>
      </w:r>
      <w:r>
        <w:rPr>
          <w:sz w:val="24"/>
        </w:rPr>
        <w:t>.</w:t>
      </w:r>
    </w:p>
    <w:p w14:paraId="7FB69765" w14:textId="77777777" w:rsidR="00196672" w:rsidRDefault="00196672" w:rsidP="00196672">
      <w:pPr>
        <w:jc w:val="both"/>
        <w:rPr>
          <w:sz w:val="24"/>
        </w:rPr>
      </w:pPr>
    </w:p>
    <w:p w14:paraId="1ADAFCFF" w14:textId="77777777" w:rsidR="00196672" w:rsidRDefault="00196672" w:rsidP="00196672">
      <w:pPr>
        <w:jc w:val="both"/>
        <w:rPr>
          <w:sz w:val="24"/>
        </w:rPr>
      </w:pPr>
      <w:r>
        <w:rPr>
          <w:sz w:val="24"/>
        </w:rPr>
        <w:t xml:space="preserve">No caso de condutores serem puxados por métodos mecânicos, não deverão ser submetidos a tração maior que a permitida pelo fabricante do cabo, responsabilizando-se a </w:t>
      </w:r>
      <w:r w:rsidRPr="002473F0">
        <w:rPr>
          <w:sz w:val="24"/>
        </w:rPr>
        <w:t>CONTRATADA</w:t>
      </w:r>
      <w:r>
        <w:rPr>
          <w:sz w:val="24"/>
        </w:rPr>
        <w:t xml:space="preserve"> pelos eventuais danos às características físicas e/ou elétricas do condutor.</w:t>
      </w:r>
    </w:p>
    <w:p w14:paraId="5E288D7D" w14:textId="77777777" w:rsidR="00196672" w:rsidRDefault="00196672" w:rsidP="00196672">
      <w:pPr>
        <w:jc w:val="both"/>
        <w:rPr>
          <w:sz w:val="24"/>
        </w:rPr>
      </w:pPr>
    </w:p>
    <w:p w14:paraId="54C8DFDB" w14:textId="77777777" w:rsidR="00196672" w:rsidRDefault="00196672" w:rsidP="00196672">
      <w:pPr>
        <w:jc w:val="both"/>
        <w:rPr>
          <w:sz w:val="24"/>
        </w:rPr>
      </w:pPr>
      <w:r>
        <w:rPr>
          <w:sz w:val="24"/>
        </w:rPr>
        <w:t>Os fios e cabos deverão ser cobertos com lubrificantes adequados de forma a facilitar sua introdução nos eletrodutos.</w:t>
      </w:r>
    </w:p>
    <w:p w14:paraId="3940C088" w14:textId="77777777" w:rsidR="00196672" w:rsidRDefault="00196672" w:rsidP="002473F0">
      <w:pPr>
        <w:jc w:val="both"/>
        <w:rPr>
          <w:sz w:val="24"/>
        </w:rPr>
      </w:pPr>
    </w:p>
    <w:p w14:paraId="0426F16F" w14:textId="77777777" w:rsidR="00196672" w:rsidRDefault="00196672" w:rsidP="002473F0">
      <w:pPr>
        <w:jc w:val="both"/>
        <w:rPr>
          <w:sz w:val="24"/>
        </w:rPr>
      </w:pPr>
      <w:r>
        <w:rPr>
          <w:sz w:val="24"/>
        </w:rPr>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14:paraId="6508E280" w14:textId="77777777" w:rsidR="00196672" w:rsidRDefault="00196672" w:rsidP="00196672">
      <w:pPr>
        <w:jc w:val="both"/>
        <w:rPr>
          <w:sz w:val="24"/>
        </w:rPr>
      </w:pPr>
    </w:p>
    <w:p w14:paraId="20E624AA" w14:textId="77777777" w:rsidR="00196672" w:rsidRDefault="00196672" w:rsidP="00196672">
      <w:pPr>
        <w:jc w:val="both"/>
        <w:rPr>
          <w:sz w:val="24"/>
        </w:rPr>
      </w:pPr>
      <w:r>
        <w:rPr>
          <w:sz w:val="24"/>
        </w:rPr>
        <w:t>Todos os condutores deverão ter suas superfícies limpas e livres de talhos, recortes de quaisquer imperfeições.</w:t>
      </w:r>
    </w:p>
    <w:p w14:paraId="38195145" w14:textId="77777777" w:rsidR="00196672" w:rsidRDefault="00196672" w:rsidP="00196672">
      <w:pPr>
        <w:jc w:val="both"/>
        <w:rPr>
          <w:sz w:val="24"/>
        </w:rPr>
      </w:pPr>
    </w:p>
    <w:p w14:paraId="3E4F90CB" w14:textId="77777777" w:rsidR="00196672" w:rsidRDefault="00196672" w:rsidP="00196672">
      <w:pPr>
        <w:jc w:val="both"/>
        <w:rPr>
          <w:sz w:val="24"/>
        </w:rPr>
      </w:pPr>
      <w:r>
        <w:rPr>
          <w:sz w:val="24"/>
        </w:rPr>
        <w:t xml:space="preserve">As ligações dos condutores aos bornes de aparelhos e dispositivos deverão </w:t>
      </w:r>
      <w:proofErr w:type="gramStart"/>
      <w:r>
        <w:rPr>
          <w:sz w:val="24"/>
        </w:rPr>
        <w:t>obedecer os</w:t>
      </w:r>
      <w:proofErr w:type="gramEnd"/>
      <w:r>
        <w:rPr>
          <w:sz w:val="24"/>
        </w:rPr>
        <w:t xml:space="preserve"> seguintes critérios:</w:t>
      </w:r>
    </w:p>
    <w:p w14:paraId="0D729597" w14:textId="77777777" w:rsidR="00196672" w:rsidRDefault="00196672" w:rsidP="002473F0">
      <w:pPr>
        <w:jc w:val="both"/>
        <w:rPr>
          <w:sz w:val="24"/>
        </w:rPr>
      </w:pPr>
    </w:p>
    <w:p w14:paraId="7FE16D29" w14:textId="77777777" w:rsidR="00196672" w:rsidRDefault="00196672" w:rsidP="002473F0">
      <w:pPr>
        <w:jc w:val="both"/>
        <w:rPr>
          <w:sz w:val="24"/>
        </w:rPr>
      </w:pPr>
      <w:r>
        <w:rPr>
          <w:sz w:val="24"/>
        </w:rPr>
        <w:t>- Fios de seção igual ou menor que 6 mm², sob pressão de parafuso, ou conforme determinado no projeto.</w:t>
      </w:r>
    </w:p>
    <w:p w14:paraId="0625BDA7" w14:textId="77777777" w:rsidR="00196672" w:rsidRDefault="00196672" w:rsidP="002473F0">
      <w:pPr>
        <w:jc w:val="both"/>
        <w:rPr>
          <w:sz w:val="24"/>
        </w:rPr>
      </w:pPr>
    </w:p>
    <w:p w14:paraId="70E9579A" w14:textId="77777777" w:rsidR="00196672" w:rsidRDefault="00196672" w:rsidP="002473F0">
      <w:pPr>
        <w:jc w:val="both"/>
        <w:rPr>
          <w:sz w:val="24"/>
        </w:rPr>
      </w:pPr>
      <w:r>
        <w:rPr>
          <w:sz w:val="24"/>
        </w:rPr>
        <w:t>- Cabos e cordões flexíveis de seção igual ou menor que 4mm² com as pontas dos condutores previamente endurecidas com soldas de estanho, ou conforme determinado no projeto.</w:t>
      </w:r>
    </w:p>
    <w:p w14:paraId="42D2A808" w14:textId="77777777" w:rsidR="00196672" w:rsidRDefault="00196672" w:rsidP="002473F0">
      <w:pPr>
        <w:jc w:val="both"/>
        <w:rPr>
          <w:sz w:val="24"/>
        </w:rPr>
      </w:pPr>
    </w:p>
    <w:p w14:paraId="268502C4" w14:textId="77777777" w:rsidR="00196672" w:rsidRDefault="00196672" w:rsidP="002473F0">
      <w:pPr>
        <w:jc w:val="both"/>
        <w:rPr>
          <w:sz w:val="24"/>
        </w:rPr>
      </w:pPr>
      <w:r>
        <w:rPr>
          <w:sz w:val="24"/>
        </w:rPr>
        <w:t>- Condutores de seção maior que acima especificados, por conectores e terminais de compressão.</w:t>
      </w:r>
    </w:p>
    <w:p w14:paraId="57C7D418" w14:textId="77777777" w:rsidR="00196672" w:rsidRDefault="00196672" w:rsidP="00196672">
      <w:pPr>
        <w:jc w:val="both"/>
        <w:rPr>
          <w:sz w:val="24"/>
        </w:rPr>
      </w:pPr>
    </w:p>
    <w:p w14:paraId="28209415" w14:textId="77777777" w:rsidR="00196672" w:rsidRDefault="00196672" w:rsidP="00196672">
      <w:pPr>
        <w:jc w:val="both"/>
        <w:rPr>
          <w:sz w:val="24"/>
        </w:rPr>
      </w:pPr>
      <w:r>
        <w:rPr>
          <w:sz w:val="24"/>
        </w:rPr>
        <w:t xml:space="preserve">Os circuitos alimentadores gerais serão em cobre eletrolítico com isolamento antichama, capa interna de PVC </w:t>
      </w:r>
      <w:smartTag w:uri="urn:schemas-microsoft-com:office:smarttags" w:element="metricconverter">
        <w:smartTagPr>
          <w:attr w:name="ProductID" w:val="70ﾰC"/>
        </w:smartTagPr>
        <w:r>
          <w:rPr>
            <w:sz w:val="24"/>
          </w:rPr>
          <w:t>70°C</w:t>
        </w:r>
      </w:smartTag>
      <w:r>
        <w:rPr>
          <w:sz w:val="24"/>
        </w:rPr>
        <w:t xml:space="preserve"> e externa - 1000V - com certificado de conformidade do </w:t>
      </w:r>
      <w:r w:rsidRPr="002473F0">
        <w:rPr>
          <w:sz w:val="24"/>
        </w:rPr>
        <w:t>INMETRO</w:t>
      </w:r>
      <w:r>
        <w:rPr>
          <w:sz w:val="24"/>
        </w:rPr>
        <w:t>.</w:t>
      </w:r>
    </w:p>
    <w:p w14:paraId="04DDAAAC" w14:textId="77777777" w:rsidR="00196672" w:rsidRDefault="00196672" w:rsidP="00196672">
      <w:pPr>
        <w:jc w:val="both"/>
        <w:rPr>
          <w:sz w:val="24"/>
        </w:rPr>
      </w:pPr>
    </w:p>
    <w:p w14:paraId="46E92F13" w14:textId="77777777" w:rsidR="00196672" w:rsidRDefault="00196672" w:rsidP="00196672">
      <w:pPr>
        <w:jc w:val="both"/>
        <w:rPr>
          <w:sz w:val="24"/>
        </w:rPr>
      </w:pPr>
      <w:r>
        <w:rPr>
          <w:sz w:val="24"/>
        </w:rPr>
        <w:t>Todos os circuitos deverão ser identificados através de anilhas plásticas das marcas já especificadas, sendo uma no centro de distribuição, e as demais nas tomadas, interruptores, luminárias, caixas octogonal, caixas de passagem, etc.</w:t>
      </w:r>
    </w:p>
    <w:p w14:paraId="7ABFB448" w14:textId="77777777" w:rsidR="00196672" w:rsidRDefault="00196672" w:rsidP="00196672">
      <w:pPr>
        <w:jc w:val="both"/>
        <w:rPr>
          <w:sz w:val="24"/>
        </w:rPr>
      </w:pPr>
    </w:p>
    <w:p w14:paraId="277419D4" w14:textId="77777777" w:rsidR="00196672" w:rsidRDefault="00196672" w:rsidP="00196672">
      <w:pPr>
        <w:jc w:val="both"/>
        <w:rPr>
          <w:sz w:val="24"/>
        </w:rPr>
      </w:pPr>
      <w:r>
        <w:rPr>
          <w:sz w:val="24"/>
        </w:rPr>
        <w:t xml:space="preserve">Antes da montagem do acabamento final de cada ponto esta identificação deverá ser conferida pela </w:t>
      </w:r>
      <w:r w:rsidRPr="002473F0">
        <w:rPr>
          <w:sz w:val="24"/>
        </w:rPr>
        <w:t>FISCALIZAÇÃO</w:t>
      </w:r>
      <w:r>
        <w:rPr>
          <w:sz w:val="24"/>
        </w:rPr>
        <w:t>, e que deverá dar sua aprovação no Diário de Obras.</w:t>
      </w:r>
    </w:p>
    <w:p w14:paraId="2C0FB49B" w14:textId="77777777" w:rsidR="00196672" w:rsidRDefault="00196672" w:rsidP="00196672">
      <w:pPr>
        <w:jc w:val="both"/>
        <w:rPr>
          <w:sz w:val="24"/>
        </w:rPr>
      </w:pPr>
    </w:p>
    <w:p w14:paraId="719068EF" w14:textId="77777777" w:rsidR="00196672" w:rsidRDefault="00196672" w:rsidP="002473F0">
      <w:pPr>
        <w:jc w:val="both"/>
        <w:rPr>
          <w:sz w:val="24"/>
        </w:rPr>
      </w:pPr>
      <w:r>
        <w:rPr>
          <w:sz w:val="24"/>
        </w:rPr>
        <w:t>O cabo neutro será do tipo isolado.</w:t>
      </w:r>
    </w:p>
    <w:p w14:paraId="4C1695BB" w14:textId="77777777" w:rsidR="00196672" w:rsidRDefault="00196672" w:rsidP="00196672">
      <w:pPr>
        <w:jc w:val="both"/>
        <w:rPr>
          <w:sz w:val="24"/>
        </w:rPr>
      </w:pPr>
    </w:p>
    <w:p w14:paraId="197AF8FC" w14:textId="77777777" w:rsidR="00196672" w:rsidRDefault="00196672" w:rsidP="002473F0">
      <w:pPr>
        <w:jc w:val="both"/>
        <w:rPr>
          <w:sz w:val="24"/>
        </w:rPr>
      </w:pPr>
      <w:r>
        <w:rPr>
          <w:sz w:val="24"/>
        </w:rPr>
        <w:t>Os cabos que entram nos disjuntores devem receber terminal ilhós e anilhas de identificação.</w:t>
      </w:r>
    </w:p>
    <w:p w14:paraId="1DAE8B0E" w14:textId="77777777" w:rsidR="00196672" w:rsidRDefault="00196672" w:rsidP="00196672">
      <w:pPr>
        <w:jc w:val="both"/>
        <w:rPr>
          <w:sz w:val="24"/>
        </w:rPr>
      </w:pPr>
    </w:p>
    <w:p w14:paraId="4C1951B5" w14:textId="77777777" w:rsidR="00196672" w:rsidRDefault="00196672" w:rsidP="00196672">
      <w:pPr>
        <w:jc w:val="both"/>
        <w:rPr>
          <w:sz w:val="24"/>
        </w:rPr>
      </w:pPr>
      <w:r>
        <w:rPr>
          <w:sz w:val="24"/>
        </w:rPr>
        <w:t>Os disjuntores deverão estar bem afixados nos trilhos DIN.</w:t>
      </w:r>
    </w:p>
    <w:p w14:paraId="02605A62" w14:textId="77777777" w:rsidR="00196672" w:rsidRDefault="00196672" w:rsidP="00196672">
      <w:pPr>
        <w:jc w:val="both"/>
        <w:rPr>
          <w:sz w:val="24"/>
        </w:rPr>
      </w:pPr>
    </w:p>
    <w:p w14:paraId="45781BF8" w14:textId="77777777" w:rsidR="00196672" w:rsidRDefault="00196672" w:rsidP="00196672">
      <w:pPr>
        <w:jc w:val="both"/>
        <w:rPr>
          <w:sz w:val="24"/>
        </w:rPr>
      </w:pPr>
      <w:r>
        <w:rPr>
          <w:sz w:val="24"/>
        </w:rPr>
        <w:t xml:space="preserve">Os aparelhos para luminárias, sejam </w:t>
      </w:r>
      <w:r w:rsidR="00CE23F2" w:rsidRPr="00CE23F2">
        <w:rPr>
          <w:sz w:val="24"/>
        </w:rPr>
        <w:t>fluorescentes ou compactas</w:t>
      </w:r>
      <w:r>
        <w:rPr>
          <w:sz w:val="24"/>
        </w:rPr>
        <w:t xml:space="preserve">, obedecerão, naquilo que lhes for aplicável a </w:t>
      </w:r>
      <w:r w:rsidRPr="002473F0">
        <w:rPr>
          <w:sz w:val="24"/>
        </w:rPr>
        <w:t xml:space="preserve">NBR 6854 </w:t>
      </w:r>
      <w:r>
        <w:rPr>
          <w:sz w:val="24"/>
        </w:rPr>
        <w:t>e ou sucessoras, sendo construídos de forma a apresentar resistência adequada e possuir espaço suficiente para permitir as ligações necessárias.</w:t>
      </w:r>
    </w:p>
    <w:p w14:paraId="2BD5E60B" w14:textId="77777777" w:rsidR="00196672" w:rsidRDefault="00196672" w:rsidP="00196672">
      <w:pPr>
        <w:jc w:val="both"/>
        <w:rPr>
          <w:sz w:val="24"/>
        </w:rPr>
      </w:pPr>
    </w:p>
    <w:p w14:paraId="47E70285" w14:textId="77777777" w:rsidR="00196672" w:rsidRDefault="00196672" w:rsidP="00196672">
      <w:pPr>
        <w:jc w:val="both"/>
        <w:rPr>
          <w:sz w:val="24"/>
        </w:rPr>
      </w:pPr>
      <w:r>
        <w:rPr>
          <w:sz w:val="24"/>
        </w:rPr>
        <w:t>Independente do aspecto estético desejado serão observadas as seguintes recomendações:</w:t>
      </w:r>
    </w:p>
    <w:p w14:paraId="04588FF2" w14:textId="77777777" w:rsidR="00196672" w:rsidRDefault="00196672" w:rsidP="002473F0">
      <w:pPr>
        <w:jc w:val="both"/>
        <w:rPr>
          <w:sz w:val="24"/>
        </w:rPr>
      </w:pPr>
    </w:p>
    <w:p w14:paraId="5496F268" w14:textId="77777777" w:rsidR="00196672" w:rsidRDefault="00196672" w:rsidP="002473F0">
      <w:pPr>
        <w:jc w:val="both"/>
        <w:rPr>
          <w:sz w:val="24"/>
        </w:rPr>
      </w:pPr>
      <w:r>
        <w:rPr>
          <w:sz w:val="24"/>
        </w:rPr>
        <w:t>Todas as partes de aço serão protegidas contra corrosão mediante pintura, esmaltação, zincagem, ou outros processos equivalentes, ou conforme indicado no item pintura de tubulações e equipamentos aparentes.</w:t>
      </w:r>
    </w:p>
    <w:p w14:paraId="3DDE622A" w14:textId="77777777" w:rsidR="00196672" w:rsidRDefault="00196672" w:rsidP="002473F0">
      <w:pPr>
        <w:jc w:val="both"/>
        <w:rPr>
          <w:sz w:val="24"/>
        </w:rPr>
      </w:pPr>
    </w:p>
    <w:p w14:paraId="1768ABB1" w14:textId="77777777" w:rsidR="00196672" w:rsidRDefault="00196672" w:rsidP="002473F0">
      <w:pPr>
        <w:jc w:val="both"/>
        <w:rPr>
          <w:sz w:val="24"/>
        </w:rPr>
      </w:pPr>
      <w:r>
        <w:rPr>
          <w:sz w:val="24"/>
        </w:rPr>
        <w:t>As partes de vidro dos aparelhos devem ser montadas de forma a oferecer segurança, com espessura adequada e arestas expostas e lapidadas, de forma a evitar cortes quando manipuladas.</w:t>
      </w:r>
    </w:p>
    <w:p w14:paraId="258F7540" w14:textId="77777777" w:rsidR="00196672" w:rsidRDefault="00196672" w:rsidP="002473F0">
      <w:pPr>
        <w:jc w:val="both"/>
        <w:rPr>
          <w:sz w:val="24"/>
        </w:rPr>
      </w:pPr>
    </w:p>
    <w:p w14:paraId="0B91EAD3" w14:textId="77777777" w:rsidR="00196672" w:rsidRDefault="00196672" w:rsidP="002473F0">
      <w:pPr>
        <w:jc w:val="both"/>
        <w:rPr>
          <w:sz w:val="24"/>
        </w:rPr>
      </w:pPr>
      <w:r>
        <w:rPr>
          <w:sz w:val="24"/>
        </w:rPr>
        <w:t xml:space="preserve">Os aparelhos destinados a ficarem embutidos devem ser construídos de material incombustível e que não seja danificado sob condições normais de serviço. Seu invólucro deve abrigar todas as partes vivas ou </w:t>
      </w:r>
      <w:r>
        <w:rPr>
          <w:sz w:val="24"/>
        </w:rPr>
        <w:lastRenderedPageBreak/>
        <w:t xml:space="preserve">condutores de corrente, condutos, porta-lâmpadas e lâmpadas permitindo-se, </w:t>
      </w:r>
      <w:proofErr w:type="gramStart"/>
      <w:r>
        <w:rPr>
          <w:sz w:val="24"/>
        </w:rPr>
        <w:t>porém</w:t>
      </w:r>
      <w:proofErr w:type="gramEnd"/>
      <w:r>
        <w:rPr>
          <w:sz w:val="24"/>
        </w:rPr>
        <w:t xml:space="preserve"> a fixação de lâmpadas na face externa dos aparelhos.</w:t>
      </w:r>
    </w:p>
    <w:p w14:paraId="77EA5A92" w14:textId="77777777" w:rsidR="00196672" w:rsidRDefault="00196672" w:rsidP="002473F0">
      <w:pPr>
        <w:jc w:val="both"/>
        <w:rPr>
          <w:sz w:val="24"/>
        </w:rPr>
      </w:pPr>
    </w:p>
    <w:p w14:paraId="74A17C89" w14:textId="77777777" w:rsidR="00196672" w:rsidRDefault="00196672" w:rsidP="002473F0">
      <w:pPr>
        <w:jc w:val="both"/>
        <w:rPr>
          <w:sz w:val="24"/>
        </w:rPr>
      </w:pPr>
      <w:r>
        <w:rPr>
          <w:sz w:val="24"/>
        </w:rPr>
        <w:t>Todo aparelho deve apresentar marcado em local visível as seguintes informações: nome do fabricante, ou marca registrada, tensão de alimentação, potências máximas dos dispositivos que nele podem ser instalados ( lâmpadas, reatores, etc.)</w:t>
      </w:r>
    </w:p>
    <w:p w14:paraId="72338A61" w14:textId="77777777" w:rsidR="00196672" w:rsidRDefault="00196672" w:rsidP="00196672">
      <w:pPr>
        <w:jc w:val="both"/>
        <w:rPr>
          <w:sz w:val="24"/>
        </w:rPr>
      </w:pPr>
    </w:p>
    <w:p w14:paraId="3E5099C2" w14:textId="77777777" w:rsidR="00196672" w:rsidRDefault="00196672" w:rsidP="00196672">
      <w:pPr>
        <w:jc w:val="both"/>
        <w:rPr>
          <w:sz w:val="24"/>
        </w:rPr>
      </w:pPr>
      <w:r>
        <w:rPr>
          <w:sz w:val="24"/>
        </w:rPr>
        <w:t xml:space="preserve">As posições das caixas octogonais indicadas em projeto deverão ser rigorosamente seguidas, sendo necessário para isto a utilização de linha de pedreiro para locá-las e alinhá-las, pois serão conferidas antes das concretagens pela </w:t>
      </w:r>
      <w:r w:rsidRPr="002473F0">
        <w:rPr>
          <w:sz w:val="24"/>
        </w:rPr>
        <w:t>FISCALIZAÇÃO</w:t>
      </w:r>
      <w:r>
        <w:rPr>
          <w:sz w:val="24"/>
        </w:rPr>
        <w:t>, e liberadas através de anotação no Diário de Obras.</w:t>
      </w:r>
    </w:p>
    <w:p w14:paraId="35277E52" w14:textId="77777777" w:rsidR="00B664F4" w:rsidRDefault="00B664F4" w:rsidP="00196672">
      <w:pPr>
        <w:jc w:val="both"/>
        <w:rPr>
          <w:sz w:val="24"/>
        </w:rPr>
      </w:pPr>
    </w:p>
    <w:p w14:paraId="4725D745" w14:textId="77777777" w:rsidR="00B664F4" w:rsidRDefault="00B664F4" w:rsidP="00196672">
      <w:pPr>
        <w:jc w:val="both"/>
        <w:rPr>
          <w:sz w:val="24"/>
        </w:rPr>
      </w:pPr>
    </w:p>
    <w:p w14:paraId="11C056D9" w14:textId="77777777" w:rsidR="00196672" w:rsidRDefault="00196672" w:rsidP="00196672">
      <w:pPr>
        <w:jc w:val="both"/>
        <w:rPr>
          <w:sz w:val="24"/>
        </w:rPr>
      </w:pPr>
    </w:p>
    <w:p w14:paraId="1AD08213" w14:textId="77777777" w:rsidR="001D777C" w:rsidRDefault="00CD5B41" w:rsidP="00C62ECD">
      <w:pPr>
        <w:jc w:val="both"/>
        <w:rPr>
          <w:rFonts w:ascii="Arial" w:hAnsi="Arial" w:cs="Arial"/>
          <w:b/>
          <w:u w:val="single"/>
        </w:rPr>
      </w:pPr>
      <w:bookmarkStart w:id="26" w:name="_Toc426160894"/>
      <w:r>
        <w:rPr>
          <w:rFonts w:ascii="Arial" w:hAnsi="Arial" w:cs="Arial"/>
          <w:b/>
          <w:u w:val="single"/>
        </w:rPr>
        <w:t>4.</w:t>
      </w:r>
      <w:r w:rsidR="008674C9">
        <w:rPr>
          <w:rFonts w:ascii="Arial" w:hAnsi="Arial" w:cs="Arial"/>
          <w:b/>
          <w:u w:val="single"/>
        </w:rPr>
        <w:t>9</w:t>
      </w:r>
      <w:r>
        <w:rPr>
          <w:rFonts w:ascii="Arial" w:hAnsi="Arial" w:cs="Arial"/>
          <w:b/>
          <w:u w:val="single"/>
        </w:rPr>
        <w:t xml:space="preserve"> -</w:t>
      </w:r>
      <w:r w:rsidR="001D777C" w:rsidRPr="00900EF2">
        <w:rPr>
          <w:rFonts w:ascii="Arial" w:hAnsi="Arial" w:cs="Arial"/>
          <w:b/>
          <w:u w:val="single"/>
        </w:rPr>
        <w:t xml:space="preserve"> COBERTURA </w:t>
      </w:r>
      <w:bookmarkEnd w:id="26"/>
    </w:p>
    <w:p w14:paraId="4C1AD211" w14:textId="77777777" w:rsidR="0056000D" w:rsidRDefault="0056000D" w:rsidP="004B28AA">
      <w:pPr>
        <w:numPr>
          <w:ilvl w:val="12"/>
          <w:numId w:val="0"/>
        </w:numPr>
        <w:spacing w:afterLines="40" w:after="96"/>
        <w:jc w:val="both"/>
        <w:rPr>
          <w:rFonts w:ascii="Arial" w:hAnsi="Arial" w:cs="Arial"/>
          <w:b/>
          <w:u w:val="single"/>
        </w:rPr>
      </w:pPr>
    </w:p>
    <w:p w14:paraId="3BF9B4BC" w14:textId="77777777" w:rsidR="0056000D" w:rsidRPr="0056000D" w:rsidRDefault="0056000D" w:rsidP="004B28AA">
      <w:pPr>
        <w:numPr>
          <w:ilvl w:val="12"/>
          <w:numId w:val="0"/>
        </w:numPr>
        <w:spacing w:afterLines="40" w:after="96"/>
        <w:jc w:val="both"/>
        <w:rPr>
          <w:rFonts w:ascii="Arial" w:hAnsi="Arial" w:cs="Arial"/>
        </w:rPr>
      </w:pPr>
      <w:r>
        <w:rPr>
          <w:rFonts w:ascii="Arial" w:hAnsi="Arial" w:cs="Arial"/>
        </w:rPr>
        <w:t xml:space="preserve"> - Telha e madeiramento</w:t>
      </w:r>
    </w:p>
    <w:p w14:paraId="759772F9" w14:textId="77777777" w:rsidR="001D777C" w:rsidRPr="001D777C" w:rsidRDefault="00751F5F" w:rsidP="004B28AA">
      <w:pPr>
        <w:spacing w:afterLines="40" w:after="96"/>
        <w:ind w:left="283"/>
        <w:jc w:val="both"/>
        <w:rPr>
          <w:rFonts w:ascii="Arial" w:hAnsi="Arial" w:cs="Arial"/>
        </w:rPr>
      </w:pPr>
      <w:r>
        <w:rPr>
          <w:rFonts w:ascii="Arial" w:hAnsi="Arial" w:cs="Arial"/>
        </w:rPr>
        <w:t xml:space="preserve">Todo o telhado </w:t>
      </w:r>
      <w:r w:rsidR="00AC6606">
        <w:rPr>
          <w:rFonts w:ascii="Arial" w:hAnsi="Arial" w:cs="Arial"/>
        </w:rPr>
        <w:t>d</w:t>
      </w:r>
      <w:r>
        <w:rPr>
          <w:rFonts w:ascii="Arial" w:hAnsi="Arial" w:cs="Arial"/>
        </w:rPr>
        <w:t>o</w:t>
      </w:r>
      <w:r w:rsidR="00AC6606">
        <w:rPr>
          <w:rFonts w:ascii="Arial" w:hAnsi="Arial" w:cs="Arial"/>
        </w:rPr>
        <w:t xml:space="preserve"> </w:t>
      </w:r>
      <w:r>
        <w:rPr>
          <w:rFonts w:ascii="Arial" w:hAnsi="Arial" w:cs="Arial"/>
        </w:rPr>
        <w:t xml:space="preserve">prédio </w:t>
      </w:r>
      <w:r w:rsidR="008674C9">
        <w:rPr>
          <w:rFonts w:ascii="Arial" w:hAnsi="Arial" w:cs="Arial"/>
        </w:rPr>
        <w:t xml:space="preserve">do banheiro público </w:t>
      </w:r>
      <w:r w:rsidR="00195B08">
        <w:rPr>
          <w:rFonts w:ascii="Arial" w:hAnsi="Arial" w:cs="Arial"/>
        </w:rPr>
        <w:t xml:space="preserve">será </w:t>
      </w:r>
      <w:r w:rsidR="008674C9">
        <w:rPr>
          <w:rFonts w:ascii="Arial" w:hAnsi="Arial" w:cs="Arial"/>
        </w:rPr>
        <w:t>retirado e substituído por novo</w:t>
      </w:r>
      <w:r w:rsidR="001D777C" w:rsidRPr="001D777C">
        <w:rPr>
          <w:rFonts w:ascii="Arial" w:hAnsi="Arial" w:cs="Arial"/>
        </w:rPr>
        <w:t>. A</w:t>
      </w:r>
      <w:r>
        <w:rPr>
          <w:rFonts w:ascii="Arial" w:hAnsi="Arial" w:cs="Arial"/>
        </w:rPr>
        <w:t xml:space="preserve">s telhas de barro </w:t>
      </w:r>
      <w:r w:rsidR="001D777C" w:rsidRPr="001D777C">
        <w:rPr>
          <w:rFonts w:ascii="Arial" w:hAnsi="Arial" w:cs="Arial"/>
        </w:rPr>
        <w:t>deverão ter origem em único fornecedor</w:t>
      </w:r>
      <w:r w:rsidR="00195B08">
        <w:rPr>
          <w:rFonts w:ascii="Arial" w:hAnsi="Arial" w:cs="Arial"/>
        </w:rPr>
        <w:t xml:space="preserve"> e a madeira de boa qualidade.</w:t>
      </w:r>
    </w:p>
    <w:p w14:paraId="4E22C320"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Todas as telhas deverão ser amarradas com fio de cobre e deverão possuir furações que permitam a sua </w:t>
      </w:r>
      <w:r w:rsidR="005E4504">
        <w:rPr>
          <w:rFonts w:ascii="Arial" w:hAnsi="Arial" w:cs="Arial"/>
        </w:rPr>
        <w:t>f</w:t>
      </w:r>
      <w:r w:rsidRPr="001D777C">
        <w:rPr>
          <w:rFonts w:ascii="Arial" w:hAnsi="Arial" w:cs="Arial"/>
        </w:rPr>
        <w:t>ixação.</w:t>
      </w:r>
    </w:p>
    <w:p w14:paraId="26A48874" w14:textId="77777777" w:rsidR="001D777C" w:rsidRDefault="001D777C" w:rsidP="004B28AA">
      <w:pPr>
        <w:spacing w:afterLines="40" w:after="96"/>
        <w:ind w:left="283"/>
        <w:jc w:val="both"/>
        <w:rPr>
          <w:rFonts w:ascii="Arial" w:hAnsi="Arial" w:cs="Arial"/>
        </w:rPr>
      </w:pPr>
      <w:r w:rsidRPr="001D777C">
        <w:rPr>
          <w:rFonts w:ascii="Arial" w:hAnsi="Arial" w:cs="Arial"/>
        </w:rPr>
        <w:t>A Empreiteira deverá apresentar para aprovação da Fiscalização, amostra da telha</w:t>
      </w:r>
      <w:r w:rsidR="008674C9">
        <w:rPr>
          <w:rFonts w:ascii="Arial" w:hAnsi="Arial" w:cs="Arial"/>
        </w:rPr>
        <w:t xml:space="preserve"> que deverá seguir o modelo, cor e tamanho da usada no prédio principal</w:t>
      </w:r>
      <w:r w:rsidRPr="001D777C">
        <w:rPr>
          <w:rFonts w:ascii="Arial" w:hAnsi="Arial" w:cs="Arial"/>
        </w:rPr>
        <w:t>.</w:t>
      </w:r>
    </w:p>
    <w:p w14:paraId="11139E37" w14:textId="77777777" w:rsidR="0056000D" w:rsidRDefault="0056000D" w:rsidP="0056000D">
      <w:pPr>
        <w:spacing w:afterLines="40" w:after="96"/>
        <w:jc w:val="both"/>
        <w:rPr>
          <w:rFonts w:ascii="Arial" w:hAnsi="Arial" w:cs="Arial"/>
        </w:rPr>
      </w:pPr>
      <w:r>
        <w:rPr>
          <w:rFonts w:ascii="Arial" w:hAnsi="Arial" w:cs="Arial"/>
        </w:rPr>
        <w:t>- Drenagem</w:t>
      </w:r>
    </w:p>
    <w:p w14:paraId="38A94FD0" w14:textId="77777777" w:rsidR="0056000D" w:rsidRDefault="0056000D" w:rsidP="0056000D">
      <w:pPr>
        <w:spacing w:afterLines="40" w:after="96"/>
        <w:ind w:left="426"/>
        <w:jc w:val="both"/>
        <w:rPr>
          <w:rFonts w:ascii="Arial" w:hAnsi="Arial" w:cs="Arial"/>
        </w:rPr>
      </w:pPr>
      <w:r>
        <w:rPr>
          <w:rFonts w:ascii="Arial" w:hAnsi="Arial" w:cs="Arial"/>
        </w:rPr>
        <w:t xml:space="preserve">Todos os beirais receberão calha de </w:t>
      </w:r>
      <w:r w:rsidR="008674C9">
        <w:rPr>
          <w:rFonts w:ascii="Arial" w:hAnsi="Arial" w:cs="Arial"/>
        </w:rPr>
        <w:t>PVC</w:t>
      </w:r>
      <w:r>
        <w:rPr>
          <w:rFonts w:ascii="Arial" w:hAnsi="Arial" w:cs="Arial"/>
        </w:rPr>
        <w:t xml:space="preserve"> com desenvolvimento indicado na memória de cálculo. Os rufos de concreto</w:t>
      </w:r>
      <w:r w:rsidR="008674C9">
        <w:rPr>
          <w:rFonts w:ascii="Arial" w:hAnsi="Arial" w:cs="Arial"/>
        </w:rPr>
        <w:t>, quando existirem,</w:t>
      </w:r>
      <w:r>
        <w:rPr>
          <w:rFonts w:ascii="Arial" w:hAnsi="Arial" w:cs="Arial"/>
        </w:rPr>
        <w:t xml:space="preserve"> deverão ser instalados nos locais indicados no projeto. Todos os elementos mencionados anteriormente deverão ser fixados apropriadamente para o sucesso de seu objetivo, evitar vazamentos e infiltrações. </w:t>
      </w:r>
    </w:p>
    <w:p w14:paraId="5267C25E" w14:textId="77777777" w:rsidR="0056000D" w:rsidRDefault="008674C9" w:rsidP="0056000D">
      <w:pPr>
        <w:spacing w:afterLines="40" w:after="96"/>
        <w:ind w:left="426"/>
        <w:jc w:val="both"/>
        <w:rPr>
          <w:rFonts w:ascii="Arial" w:hAnsi="Arial" w:cs="Arial"/>
        </w:rPr>
      </w:pPr>
      <w:r>
        <w:rPr>
          <w:rFonts w:ascii="Arial" w:hAnsi="Arial" w:cs="Arial"/>
        </w:rPr>
        <w:t xml:space="preserve">As grelhas das canaletas deverão ter encaixe perfeito na abertura das canaletas, evitando afrouxamento. Também deverão </w:t>
      </w:r>
      <w:r w:rsidR="00C84A9D">
        <w:rPr>
          <w:rFonts w:ascii="Arial" w:hAnsi="Arial" w:cs="Arial"/>
        </w:rPr>
        <w:t xml:space="preserve">ser </w:t>
      </w:r>
      <w:r>
        <w:rPr>
          <w:rFonts w:ascii="Arial" w:hAnsi="Arial" w:cs="Arial"/>
        </w:rPr>
        <w:t>todas do mesmo tipo, material</w:t>
      </w:r>
      <w:r w:rsidR="00C84A9D">
        <w:rPr>
          <w:rFonts w:ascii="Arial" w:hAnsi="Arial" w:cs="Arial"/>
        </w:rPr>
        <w:t xml:space="preserve"> e configurações não apresentando espaçamento exagerado. O alinhamento das grelhas com o piso deverá ser perfeito, evitando tropeços e quedas.</w:t>
      </w:r>
      <w:r>
        <w:rPr>
          <w:rFonts w:ascii="Arial" w:hAnsi="Arial" w:cs="Arial"/>
        </w:rPr>
        <w:t xml:space="preserve"> </w:t>
      </w:r>
    </w:p>
    <w:p w14:paraId="719867E3" w14:textId="77777777" w:rsidR="0056000D" w:rsidRDefault="0056000D" w:rsidP="004B28AA">
      <w:pPr>
        <w:spacing w:afterLines="40" w:after="96"/>
        <w:ind w:left="283"/>
        <w:jc w:val="both"/>
        <w:rPr>
          <w:rFonts w:ascii="Arial" w:hAnsi="Arial" w:cs="Arial"/>
        </w:rPr>
      </w:pPr>
    </w:p>
    <w:p w14:paraId="7ED66433" w14:textId="77777777" w:rsidR="001D777C" w:rsidRPr="00900EF2" w:rsidRDefault="005F7570" w:rsidP="004B28AA">
      <w:pPr>
        <w:numPr>
          <w:ilvl w:val="12"/>
          <w:numId w:val="0"/>
        </w:numPr>
        <w:spacing w:afterLines="40" w:after="96"/>
        <w:jc w:val="both"/>
        <w:rPr>
          <w:rFonts w:ascii="Arial" w:hAnsi="Arial" w:cs="Arial"/>
          <w:b/>
          <w:u w:val="single"/>
        </w:rPr>
      </w:pPr>
      <w:bookmarkStart w:id="27" w:name="_Toc426160914"/>
      <w:r w:rsidRPr="00900EF2">
        <w:rPr>
          <w:rFonts w:ascii="Arial" w:hAnsi="Arial" w:cs="Arial"/>
          <w:b/>
          <w:u w:val="single"/>
        </w:rPr>
        <w:t>4.</w:t>
      </w:r>
      <w:r w:rsidR="00C84A9D">
        <w:rPr>
          <w:rFonts w:ascii="Arial" w:hAnsi="Arial" w:cs="Arial"/>
          <w:b/>
          <w:u w:val="single"/>
        </w:rPr>
        <w:t>10</w:t>
      </w:r>
      <w:r w:rsidRPr="00900EF2">
        <w:rPr>
          <w:rFonts w:ascii="Arial" w:hAnsi="Arial" w:cs="Arial"/>
          <w:b/>
          <w:u w:val="single"/>
        </w:rPr>
        <w:tab/>
      </w:r>
      <w:r w:rsidR="001D777C" w:rsidRPr="00900EF2">
        <w:rPr>
          <w:rFonts w:ascii="Arial" w:hAnsi="Arial" w:cs="Arial"/>
          <w:b/>
          <w:u w:val="single"/>
        </w:rPr>
        <w:t>Pintura</w:t>
      </w:r>
      <w:bookmarkEnd w:id="27"/>
    </w:p>
    <w:p w14:paraId="01CEF8BC" w14:textId="77777777" w:rsidR="00B956C2" w:rsidRDefault="00B956C2" w:rsidP="004B28AA">
      <w:pPr>
        <w:numPr>
          <w:ilvl w:val="12"/>
          <w:numId w:val="0"/>
        </w:numPr>
        <w:spacing w:afterLines="40" w:after="96"/>
        <w:jc w:val="both"/>
        <w:rPr>
          <w:rFonts w:ascii="Arial" w:hAnsi="Arial" w:cs="Arial"/>
          <w:b/>
        </w:rPr>
      </w:pPr>
      <w:bookmarkStart w:id="28" w:name="_Toc426160915"/>
    </w:p>
    <w:p w14:paraId="7C28EFAD" w14:textId="77777777" w:rsidR="001D777C"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Condições gerais</w:t>
      </w:r>
      <w:bookmarkEnd w:id="28"/>
    </w:p>
    <w:p w14:paraId="497FC692" w14:textId="77777777" w:rsidR="001D777C" w:rsidRPr="005F7570" w:rsidRDefault="002473F0" w:rsidP="004B28AA">
      <w:pPr>
        <w:spacing w:afterLines="40" w:after="96"/>
        <w:ind w:left="283"/>
        <w:jc w:val="both"/>
        <w:rPr>
          <w:rFonts w:ascii="Arial" w:hAnsi="Arial" w:cs="Arial"/>
        </w:rPr>
      </w:pPr>
      <w:r>
        <w:rPr>
          <w:rFonts w:ascii="Arial" w:hAnsi="Arial" w:cs="Arial"/>
        </w:rPr>
        <w:t>T</w:t>
      </w:r>
      <w:r w:rsidR="001D777C" w:rsidRPr="005F7570">
        <w:rPr>
          <w:rFonts w:ascii="Arial" w:hAnsi="Arial" w:cs="Arial"/>
        </w:rPr>
        <w:t>odas as superfícies a pintar deverão estar secas e serão cuidadosamente limpas, retocadas e preparadas para o tipo de pintura a que se destinam.</w:t>
      </w:r>
    </w:p>
    <w:p w14:paraId="45F1B039"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Agitar as tintas antes de sua aplicação.</w:t>
      </w:r>
    </w:p>
    <w:p w14:paraId="640244BC"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Observar intervalo de 24 horas entre duas demãos sucessivas de tinta, devendo sempre a demão precedente estar perfeitamente seca, exceto por indicação contrária.</w:t>
      </w:r>
    </w:p>
    <w:p w14:paraId="4613CBD2"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14:paraId="007F03DF" w14:textId="77777777" w:rsidR="001D777C" w:rsidRDefault="001D777C" w:rsidP="004B28AA">
      <w:pPr>
        <w:spacing w:afterLines="40" w:after="96"/>
        <w:ind w:left="283"/>
        <w:jc w:val="both"/>
        <w:rPr>
          <w:rFonts w:ascii="Arial" w:hAnsi="Arial" w:cs="Arial"/>
        </w:rPr>
      </w:pPr>
      <w:r w:rsidRPr="005F7570">
        <w:rPr>
          <w:rFonts w:ascii="Arial" w:hAnsi="Arial" w:cs="Arial"/>
        </w:rPr>
        <w:t>Toda superfície pintada, deverá apresentar depois de pronta, uniformidade quanto a textura, tonalidade e brilho.</w:t>
      </w:r>
    </w:p>
    <w:p w14:paraId="23C4278E" w14:textId="77777777" w:rsidR="00B956C2" w:rsidRDefault="00B956C2" w:rsidP="004B28AA">
      <w:pPr>
        <w:spacing w:afterLines="40" w:after="96"/>
        <w:ind w:left="283"/>
        <w:jc w:val="both"/>
        <w:rPr>
          <w:rFonts w:ascii="Arial" w:hAnsi="Arial" w:cs="Arial"/>
        </w:rPr>
      </w:pPr>
    </w:p>
    <w:p w14:paraId="372E2623" w14:textId="77777777" w:rsidR="00354277" w:rsidRDefault="00354277" w:rsidP="004B28AA">
      <w:pPr>
        <w:spacing w:afterLines="40" w:after="96"/>
        <w:ind w:left="283"/>
        <w:jc w:val="both"/>
        <w:rPr>
          <w:rFonts w:ascii="Arial" w:hAnsi="Arial" w:cs="Arial"/>
        </w:rPr>
      </w:pPr>
    </w:p>
    <w:p w14:paraId="0079F0DC" w14:textId="77777777" w:rsidR="00354277" w:rsidRDefault="00354277" w:rsidP="004B28AA">
      <w:pPr>
        <w:spacing w:afterLines="40" w:after="96"/>
        <w:ind w:left="283"/>
        <w:jc w:val="both"/>
        <w:rPr>
          <w:rFonts w:ascii="Arial" w:hAnsi="Arial" w:cs="Arial"/>
        </w:rPr>
      </w:pPr>
    </w:p>
    <w:p w14:paraId="6119E583" w14:textId="77777777" w:rsidR="00354277" w:rsidRDefault="00354277" w:rsidP="004B28AA">
      <w:pPr>
        <w:spacing w:afterLines="40" w:after="96"/>
        <w:ind w:left="283"/>
        <w:jc w:val="both"/>
        <w:rPr>
          <w:rFonts w:ascii="Arial" w:hAnsi="Arial" w:cs="Arial"/>
        </w:rPr>
      </w:pPr>
    </w:p>
    <w:p w14:paraId="3986B845" w14:textId="77777777" w:rsidR="00B93D94" w:rsidRPr="005F7570" w:rsidRDefault="00B93D94" w:rsidP="004B28AA">
      <w:pPr>
        <w:spacing w:afterLines="40" w:after="96"/>
        <w:ind w:left="283"/>
        <w:jc w:val="both"/>
        <w:rPr>
          <w:rFonts w:ascii="Arial" w:hAnsi="Arial" w:cs="Arial"/>
        </w:rPr>
      </w:pPr>
    </w:p>
    <w:p w14:paraId="005800AB" w14:textId="77777777" w:rsidR="001D777C" w:rsidRPr="005F7570" w:rsidRDefault="00B956C2" w:rsidP="004B28AA">
      <w:pPr>
        <w:numPr>
          <w:ilvl w:val="12"/>
          <w:numId w:val="0"/>
        </w:numPr>
        <w:spacing w:afterLines="40" w:after="96"/>
        <w:jc w:val="both"/>
        <w:rPr>
          <w:rFonts w:ascii="Arial" w:hAnsi="Arial" w:cs="Arial"/>
          <w:b/>
        </w:rPr>
      </w:pPr>
      <w:bookmarkStart w:id="29" w:name="_Toc426160916"/>
      <w:r>
        <w:rPr>
          <w:rFonts w:ascii="Arial" w:hAnsi="Arial" w:cs="Arial"/>
          <w:b/>
        </w:rPr>
        <w:t xml:space="preserve">- </w:t>
      </w:r>
      <w:r w:rsidR="001D777C" w:rsidRPr="005F7570">
        <w:rPr>
          <w:rFonts w:ascii="Arial" w:hAnsi="Arial" w:cs="Arial"/>
          <w:b/>
        </w:rPr>
        <w:t xml:space="preserve">Pintura sobre Superfícies de Madeira </w:t>
      </w:r>
      <w:bookmarkEnd w:id="29"/>
    </w:p>
    <w:p w14:paraId="4B1E4C2E" w14:textId="77777777" w:rsidR="001D777C" w:rsidRPr="005F7570" w:rsidRDefault="002473F0" w:rsidP="004B28AA">
      <w:pPr>
        <w:spacing w:afterLines="40" w:after="96"/>
        <w:ind w:left="283"/>
        <w:jc w:val="both"/>
        <w:rPr>
          <w:rFonts w:ascii="Arial" w:hAnsi="Arial" w:cs="Arial"/>
        </w:rPr>
      </w:pPr>
      <w:r>
        <w:rPr>
          <w:rFonts w:ascii="Arial" w:hAnsi="Arial" w:cs="Arial"/>
        </w:rPr>
        <w:t>E</w:t>
      </w:r>
      <w:r w:rsidR="001D777C" w:rsidRPr="005F7570">
        <w:rPr>
          <w:rFonts w:ascii="Arial" w:hAnsi="Arial" w:cs="Arial"/>
        </w:rPr>
        <w:t>liminar a partes soltas, poeira, manchas gordurosas e mofo.</w:t>
      </w:r>
    </w:p>
    <w:p w14:paraId="645D530F"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Lixar com lixa fina levemente, na direção dos veios da madeira e remover o pó.</w:t>
      </w:r>
    </w:p>
    <w:p w14:paraId="6B484036"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Aplicar uma demão homogeneamente distribuída de fundo fosco para madeira, diluído até 10% com aguarrás e aguardar secagem por vinte e quatro horas para efetuar novo leve lixamento com lixa fina e remoção do pó.</w:t>
      </w:r>
    </w:p>
    <w:p w14:paraId="4DD448AF" w14:textId="77777777" w:rsidR="00B956C2" w:rsidRDefault="00B956C2" w:rsidP="004B28AA">
      <w:pPr>
        <w:numPr>
          <w:ilvl w:val="12"/>
          <w:numId w:val="0"/>
        </w:numPr>
        <w:spacing w:afterLines="40" w:after="96"/>
        <w:jc w:val="both"/>
        <w:rPr>
          <w:rFonts w:ascii="Arial" w:hAnsi="Arial" w:cs="Arial"/>
          <w:b/>
        </w:rPr>
      </w:pPr>
    </w:p>
    <w:p w14:paraId="63F53F28" w14:textId="77777777" w:rsidR="001D777C" w:rsidRPr="005F7570"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Acabamento com Esmalte</w:t>
      </w:r>
    </w:p>
    <w:p w14:paraId="5284DCB6"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O acabamento em esmalte será feito com esmalte sintético em duas demãos diluídas a 15 e 10% com aguarrás, primeira e segunda demãos respectivamente, aguardando intervalo de no mínimo doze horas entre demãos.</w:t>
      </w:r>
    </w:p>
    <w:p w14:paraId="4E1423A2" w14:textId="77777777" w:rsidR="00B956C2" w:rsidRDefault="00B956C2" w:rsidP="004B28AA">
      <w:pPr>
        <w:numPr>
          <w:ilvl w:val="12"/>
          <w:numId w:val="0"/>
        </w:numPr>
        <w:spacing w:afterLines="40" w:after="96"/>
        <w:jc w:val="both"/>
        <w:rPr>
          <w:rFonts w:ascii="Arial" w:hAnsi="Arial" w:cs="Arial"/>
          <w:b/>
        </w:rPr>
      </w:pPr>
    </w:p>
    <w:p w14:paraId="75A7DECE" w14:textId="77777777" w:rsidR="001D777C" w:rsidRPr="005F7570"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Pintura de Acabamento</w:t>
      </w:r>
    </w:p>
    <w:p w14:paraId="441B86B0"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Todas as superfícies a pintar deverão estar secas e serão cuidadosamente limpas, retocadas e preparadas para o tipo de pintura a que se destinam.</w:t>
      </w:r>
    </w:p>
    <w:p w14:paraId="6F0ADF88"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Agitar as tintas antes de sua aplicação.</w:t>
      </w:r>
    </w:p>
    <w:p w14:paraId="0F2E5D32"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14:paraId="00B9F327"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Toda superfície pintada, deverá apresentar depois de pronta, uniformidade quanto a textura, tonalidade e brilho.</w:t>
      </w:r>
    </w:p>
    <w:p w14:paraId="78B1C42E"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Deverão ser aplicadas novas demãos caso a superfície não apresente perfeito acabamento.</w:t>
      </w:r>
    </w:p>
    <w:p w14:paraId="56C00E93"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O acabamento será com esmalte sintético brilhante em duas demãos.</w:t>
      </w:r>
    </w:p>
    <w:p w14:paraId="20FBF825" w14:textId="77777777" w:rsidR="001D777C" w:rsidRDefault="001D777C" w:rsidP="004B28AA">
      <w:pPr>
        <w:spacing w:afterLines="40" w:after="96"/>
        <w:ind w:left="283"/>
        <w:jc w:val="both"/>
        <w:rPr>
          <w:rFonts w:ascii="Arial" w:hAnsi="Arial" w:cs="Arial"/>
        </w:rPr>
      </w:pPr>
      <w:r w:rsidRPr="005F7570">
        <w:rPr>
          <w:rFonts w:ascii="Arial" w:hAnsi="Arial" w:cs="Arial"/>
        </w:rPr>
        <w:t xml:space="preserve">A primeira demão deverá ser diluída com 10% com </w:t>
      </w:r>
      <w:proofErr w:type="spellStart"/>
      <w:r w:rsidRPr="005F7570">
        <w:rPr>
          <w:rFonts w:ascii="Arial" w:hAnsi="Arial" w:cs="Arial"/>
        </w:rPr>
        <w:t>aguarráz</w:t>
      </w:r>
      <w:proofErr w:type="spellEnd"/>
      <w:r w:rsidRPr="005F7570">
        <w:rPr>
          <w:rFonts w:ascii="Arial" w:hAnsi="Arial" w:cs="Arial"/>
        </w:rPr>
        <w:t xml:space="preserve"> e a segunda demão com 15%.Deverá ser utilizado rolo de espuma e aguardar secagem entre demão por 12 horas.</w:t>
      </w:r>
    </w:p>
    <w:p w14:paraId="7D6B55A4" w14:textId="77777777" w:rsidR="00C36F63" w:rsidRDefault="00C36F63" w:rsidP="004B28AA">
      <w:pPr>
        <w:spacing w:afterLines="40" w:after="96"/>
        <w:ind w:left="283"/>
        <w:jc w:val="both"/>
        <w:rPr>
          <w:rFonts w:ascii="Arial" w:hAnsi="Arial" w:cs="Arial"/>
        </w:rPr>
      </w:pPr>
    </w:p>
    <w:p w14:paraId="19C1693E" w14:textId="77777777" w:rsidR="00B4346C" w:rsidRPr="00900EF2" w:rsidRDefault="00CD5B41" w:rsidP="004B28AA">
      <w:pPr>
        <w:numPr>
          <w:ilvl w:val="12"/>
          <w:numId w:val="0"/>
        </w:numPr>
        <w:spacing w:afterLines="40" w:after="96"/>
        <w:jc w:val="both"/>
        <w:rPr>
          <w:rFonts w:ascii="Arial" w:hAnsi="Arial" w:cs="Arial"/>
          <w:b/>
          <w:u w:val="single"/>
        </w:rPr>
      </w:pPr>
      <w:r>
        <w:rPr>
          <w:rFonts w:ascii="Arial" w:hAnsi="Arial" w:cs="Arial"/>
          <w:b/>
          <w:u w:val="single"/>
        </w:rPr>
        <w:t>4.1</w:t>
      </w:r>
      <w:r w:rsidR="00F64A0A">
        <w:rPr>
          <w:rFonts w:ascii="Arial" w:hAnsi="Arial" w:cs="Arial"/>
          <w:b/>
          <w:u w:val="single"/>
        </w:rPr>
        <w:t>3</w:t>
      </w:r>
      <w:r w:rsidR="00900EF2">
        <w:rPr>
          <w:rFonts w:ascii="Arial" w:hAnsi="Arial" w:cs="Arial"/>
          <w:b/>
          <w:u w:val="single"/>
        </w:rPr>
        <w:t xml:space="preserve"> - </w:t>
      </w:r>
      <w:r w:rsidR="00F35512" w:rsidRPr="00900EF2">
        <w:rPr>
          <w:rFonts w:ascii="Arial" w:hAnsi="Arial" w:cs="Arial"/>
          <w:b/>
          <w:u w:val="single"/>
        </w:rPr>
        <w:t xml:space="preserve"> </w:t>
      </w:r>
      <w:r w:rsidR="00B4346C" w:rsidRPr="00900EF2">
        <w:rPr>
          <w:rFonts w:ascii="Arial" w:hAnsi="Arial" w:cs="Arial"/>
          <w:b/>
          <w:u w:val="single"/>
        </w:rPr>
        <w:t>REPAROS, RETOQUES, LIMPEZA E ENTREGA DA OBRA:</w:t>
      </w:r>
    </w:p>
    <w:p w14:paraId="2BEF4252"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Todos os danos causados a serviços adjacentes, durante o andamento dos serviços especificados, deverão ser reparados sob total responsabilidade da construtora.</w:t>
      </w:r>
    </w:p>
    <w:p w14:paraId="14D0129E"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Após a conclusão de cada serviço, e antes do início da limpeza, deverão ser efetuados os retoques necessários e executada a respectiva proteção.</w:t>
      </w:r>
    </w:p>
    <w:p w14:paraId="0D66EE2D"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Imediatamente após a conclusão de cada serviço, e antes da sua apresentação à fiscalização para vistoria e aprovação finais, a Contratada deverá executar a sua limpeza.</w:t>
      </w:r>
    </w:p>
    <w:p w14:paraId="40CBDF5B"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 xml:space="preserve">Após a aprovação a contratada deverá providenciar a proteção dos serviços já concluídos contra ação de intempéries, </w:t>
      </w:r>
      <w:r w:rsidR="00A84D95" w:rsidRPr="00B956C2">
        <w:rPr>
          <w:rFonts w:ascii="Arial" w:hAnsi="Arial" w:cs="Arial"/>
        </w:rPr>
        <w:t xml:space="preserve">choques, </w:t>
      </w:r>
      <w:r w:rsidRPr="00B956C2">
        <w:rPr>
          <w:rFonts w:ascii="Arial" w:hAnsi="Arial" w:cs="Arial"/>
        </w:rPr>
        <w:t>poeiras, óleos, gramas, tintas e de modo geral, incidência de substâncias estranhas.</w:t>
      </w:r>
    </w:p>
    <w:p w14:paraId="684489F0" w14:textId="77777777" w:rsidR="00B4346C" w:rsidRDefault="00B4346C" w:rsidP="004B28AA">
      <w:pPr>
        <w:spacing w:afterLines="40" w:after="96"/>
        <w:ind w:left="375"/>
        <w:jc w:val="both"/>
        <w:rPr>
          <w:rFonts w:ascii="Arial" w:hAnsi="Arial" w:cs="Arial"/>
        </w:rPr>
      </w:pPr>
      <w:r w:rsidRPr="00B956C2">
        <w:rPr>
          <w:rFonts w:ascii="Arial" w:hAnsi="Arial" w:cs="Arial"/>
        </w:rPr>
        <w:t xml:space="preserve">Após a conclusão total da obra </w:t>
      </w:r>
      <w:r w:rsidR="00A630D9" w:rsidRPr="00B956C2">
        <w:rPr>
          <w:rFonts w:ascii="Arial" w:hAnsi="Arial" w:cs="Arial"/>
        </w:rPr>
        <w:t>a contratada</w:t>
      </w:r>
      <w:r w:rsidRPr="00B956C2">
        <w:rPr>
          <w:rFonts w:ascii="Arial" w:hAnsi="Arial" w:cs="Arial"/>
        </w:rPr>
        <w:t xml:space="preserve"> deverá efetuar sua limpeza geral, colocando-a em condições de uso, devendo os detritos, equipamentos, ferramentas e instalações auxiliares serem removidas.</w:t>
      </w:r>
    </w:p>
    <w:p w14:paraId="286C9AE6" w14:textId="77777777" w:rsidR="00C84A9D" w:rsidRDefault="00C84A9D" w:rsidP="008E5A4F">
      <w:pPr>
        <w:spacing w:after="80"/>
        <w:ind w:left="851"/>
        <w:jc w:val="both"/>
        <w:rPr>
          <w:rFonts w:ascii="Arial" w:hAnsi="Arial"/>
          <w:b/>
          <w:u w:val="single"/>
        </w:rPr>
      </w:pPr>
    </w:p>
    <w:p w14:paraId="697F33CE" w14:textId="77777777" w:rsidR="00B664F4" w:rsidRDefault="00B664F4" w:rsidP="008E5A4F">
      <w:pPr>
        <w:spacing w:after="80"/>
        <w:ind w:left="851"/>
        <w:jc w:val="both"/>
        <w:rPr>
          <w:rFonts w:ascii="Arial" w:hAnsi="Arial"/>
          <w:b/>
          <w:u w:val="single"/>
        </w:rPr>
      </w:pPr>
      <w:r>
        <w:rPr>
          <w:rFonts w:ascii="Arial" w:hAnsi="Arial"/>
          <w:b/>
          <w:u w:val="single"/>
        </w:rPr>
        <w:t>5.0 -  MEMORIAL DESCRITIVO</w:t>
      </w:r>
      <w:r w:rsidR="003302D9">
        <w:rPr>
          <w:rFonts w:ascii="Arial" w:hAnsi="Arial"/>
          <w:b/>
          <w:u w:val="single"/>
        </w:rPr>
        <w:t xml:space="preserve">: </w:t>
      </w:r>
    </w:p>
    <w:p w14:paraId="4FF36643" w14:textId="77777777" w:rsidR="003302D9" w:rsidRDefault="003302D9" w:rsidP="008E5A4F">
      <w:pPr>
        <w:spacing w:after="80"/>
        <w:ind w:left="851"/>
        <w:jc w:val="both"/>
        <w:rPr>
          <w:rFonts w:ascii="Arial" w:hAnsi="Arial"/>
          <w:b/>
          <w:u w:val="single"/>
        </w:rPr>
      </w:pPr>
    </w:p>
    <w:p w14:paraId="47A6FEEB" w14:textId="77777777" w:rsidR="003302D9" w:rsidRPr="003302D9" w:rsidRDefault="003302D9" w:rsidP="008E5A4F">
      <w:pPr>
        <w:spacing w:after="80"/>
        <w:ind w:left="851"/>
        <w:jc w:val="both"/>
        <w:rPr>
          <w:rFonts w:ascii="Arial" w:hAnsi="Arial"/>
        </w:rPr>
      </w:pPr>
      <w:r>
        <w:rPr>
          <w:rFonts w:ascii="Arial" w:hAnsi="Arial"/>
        </w:rPr>
        <w:tab/>
        <w:t>As informações abaixo referem-se apenas aos compartimentos que sofreram modificações em seus elementos.</w:t>
      </w:r>
    </w:p>
    <w:p w14:paraId="6C8E4A65" w14:textId="77777777" w:rsidR="00B664F4" w:rsidRDefault="00B664F4" w:rsidP="00120B8E">
      <w:pPr>
        <w:spacing w:after="80"/>
        <w:jc w:val="both"/>
        <w:rPr>
          <w:rFonts w:ascii="Arial" w:hAnsi="Arial"/>
          <w:b/>
          <w:u w:val="single"/>
        </w:rPr>
      </w:pPr>
    </w:p>
    <w:p w14:paraId="29C8FA68" w14:textId="77777777" w:rsidR="00B664F4" w:rsidRPr="002D48EA" w:rsidRDefault="00B664F4" w:rsidP="00B664F4">
      <w:pPr>
        <w:spacing w:after="80"/>
        <w:ind w:firstLine="708"/>
        <w:jc w:val="both"/>
        <w:rPr>
          <w:rFonts w:ascii="Arial" w:hAnsi="Arial"/>
          <w:b/>
        </w:rPr>
      </w:pPr>
      <w:r w:rsidRPr="002D48EA">
        <w:rPr>
          <w:rFonts w:ascii="Arial" w:hAnsi="Arial"/>
          <w:b/>
        </w:rPr>
        <w:t xml:space="preserve">5.1- </w:t>
      </w:r>
      <w:r w:rsidR="0057054A">
        <w:rPr>
          <w:rFonts w:ascii="Arial" w:hAnsi="Arial"/>
          <w:b/>
        </w:rPr>
        <w:t>Banheiro masculino/PNE</w:t>
      </w:r>
      <w:r w:rsidR="004D78EE">
        <w:rPr>
          <w:rFonts w:ascii="Arial" w:hAnsi="Arial"/>
          <w:b/>
        </w:rPr>
        <w:t>:</w:t>
      </w:r>
      <w:r w:rsidR="00532140">
        <w:rPr>
          <w:rFonts w:ascii="Arial" w:hAnsi="Arial"/>
          <w:b/>
        </w:rPr>
        <w:t xml:space="preserve"> </w:t>
      </w:r>
      <w:r w:rsidR="0057054A">
        <w:rPr>
          <w:rFonts w:ascii="Arial" w:hAnsi="Arial"/>
          <w:b/>
        </w:rPr>
        <w:t>12,73</w:t>
      </w:r>
      <w:r w:rsidR="00532140">
        <w:rPr>
          <w:rFonts w:ascii="Arial" w:hAnsi="Arial"/>
          <w:b/>
        </w:rPr>
        <w:t xml:space="preserve"> m²</w:t>
      </w:r>
    </w:p>
    <w:p w14:paraId="1E3B290C" w14:textId="77777777" w:rsidR="001A0E88" w:rsidRDefault="001A0E88" w:rsidP="00B664F4">
      <w:pPr>
        <w:spacing w:after="80"/>
        <w:ind w:firstLine="708"/>
        <w:jc w:val="both"/>
        <w:rPr>
          <w:rFonts w:ascii="Arial" w:hAnsi="Arial"/>
        </w:rPr>
      </w:pPr>
    </w:p>
    <w:p w14:paraId="5EA26CDA" w14:textId="77777777" w:rsidR="00C5325E" w:rsidRDefault="004D78EE" w:rsidP="00B664F4">
      <w:pPr>
        <w:spacing w:after="80"/>
        <w:ind w:firstLine="708"/>
        <w:jc w:val="both"/>
        <w:rPr>
          <w:rFonts w:ascii="Arial" w:hAnsi="Arial"/>
        </w:rPr>
      </w:pPr>
      <w:r>
        <w:rPr>
          <w:rFonts w:ascii="Arial" w:hAnsi="Arial"/>
        </w:rPr>
        <w:t>Paredes</w:t>
      </w:r>
      <w:r w:rsidR="00C5325E">
        <w:rPr>
          <w:rFonts w:ascii="Arial" w:hAnsi="Arial"/>
        </w:rPr>
        <w:t xml:space="preserve">: </w:t>
      </w:r>
      <w:r>
        <w:rPr>
          <w:rFonts w:ascii="Arial" w:hAnsi="Arial"/>
        </w:rPr>
        <w:t>Tijolo cerâmico emboçada e revestido com azulejo até o teto;</w:t>
      </w:r>
    </w:p>
    <w:p w14:paraId="1836C994" w14:textId="77777777" w:rsidR="00C5325E" w:rsidRDefault="004D78EE" w:rsidP="00B664F4">
      <w:pPr>
        <w:spacing w:after="80"/>
        <w:ind w:firstLine="708"/>
        <w:jc w:val="both"/>
        <w:rPr>
          <w:rFonts w:ascii="Arial" w:hAnsi="Arial"/>
        </w:rPr>
      </w:pPr>
      <w:r>
        <w:rPr>
          <w:rFonts w:ascii="Arial" w:hAnsi="Arial"/>
        </w:rPr>
        <w:t>Teto</w:t>
      </w:r>
      <w:r w:rsidR="00C5325E">
        <w:rPr>
          <w:rFonts w:ascii="Arial" w:hAnsi="Arial"/>
        </w:rPr>
        <w:t xml:space="preserve">: </w:t>
      </w:r>
      <w:r w:rsidR="0057054A">
        <w:rPr>
          <w:rFonts w:ascii="Arial" w:hAnsi="Arial"/>
        </w:rPr>
        <w:t>Forro em placas de gesso pintada tinta acrílica</w:t>
      </w:r>
      <w:r w:rsidR="00196E42">
        <w:rPr>
          <w:rFonts w:ascii="Arial" w:hAnsi="Arial"/>
        </w:rPr>
        <w:t>;</w:t>
      </w:r>
    </w:p>
    <w:p w14:paraId="08DFF934" w14:textId="77777777" w:rsidR="00D52349" w:rsidRDefault="00D52349" w:rsidP="00B664F4">
      <w:pPr>
        <w:spacing w:after="80"/>
        <w:ind w:firstLine="708"/>
        <w:jc w:val="both"/>
        <w:rPr>
          <w:rFonts w:ascii="Arial" w:hAnsi="Arial"/>
        </w:rPr>
      </w:pPr>
      <w:r>
        <w:rPr>
          <w:rFonts w:ascii="Arial" w:hAnsi="Arial"/>
        </w:rPr>
        <w:lastRenderedPageBreak/>
        <w:t>Esquadrias: 01 portas de entrada em madeira maciça tipo mexicana completa, pintada com tinta verniz;</w:t>
      </w:r>
    </w:p>
    <w:p w14:paraId="1367E97B" w14:textId="77777777" w:rsidR="00D52349" w:rsidRDefault="00D52349" w:rsidP="00B664F4">
      <w:pPr>
        <w:spacing w:after="80"/>
        <w:ind w:firstLine="708"/>
        <w:jc w:val="both"/>
        <w:rPr>
          <w:rFonts w:ascii="Arial" w:hAnsi="Arial"/>
        </w:rPr>
      </w:pPr>
      <w:r>
        <w:rPr>
          <w:rFonts w:ascii="Arial" w:hAnsi="Arial"/>
        </w:rPr>
        <w:t xml:space="preserve">                    01 basculantes de vidro temperado 6mm com todas as ferragens;</w:t>
      </w:r>
    </w:p>
    <w:p w14:paraId="1474BFE5" w14:textId="77777777" w:rsidR="00196E42" w:rsidRDefault="00196E42" w:rsidP="00B664F4">
      <w:pPr>
        <w:spacing w:after="80"/>
        <w:ind w:firstLine="708"/>
        <w:jc w:val="both"/>
        <w:rPr>
          <w:rFonts w:ascii="Arial" w:hAnsi="Arial"/>
        </w:rPr>
      </w:pPr>
      <w:r>
        <w:rPr>
          <w:rFonts w:ascii="Arial" w:hAnsi="Arial"/>
        </w:rPr>
        <w:t xml:space="preserve">Piso: </w:t>
      </w:r>
      <w:r w:rsidR="00E20779">
        <w:rPr>
          <w:rFonts w:ascii="Arial" w:hAnsi="Arial"/>
        </w:rPr>
        <w:t>Piso cerâmico 40x40</w:t>
      </w:r>
      <w:r>
        <w:rPr>
          <w:rFonts w:ascii="Arial" w:hAnsi="Arial"/>
        </w:rPr>
        <w:t>;</w:t>
      </w:r>
    </w:p>
    <w:p w14:paraId="5DF26E1C" w14:textId="77777777" w:rsidR="00196E42" w:rsidRDefault="00E20779" w:rsidP="0057054A">
      <w:pPr>
        <w:spacing w:after="80"/>
        <w:ind w:left="709"/>
        <w:jc w:val="both"/>
        <w:rPr>
          <w:rFonts w:ascii="Arial" w:hAnsi="Arial"/>
        </w:rPr>
      </w:pPr>
      <w:r>
        <w:rPr>
          <w:rFonts w:ascii="Arial" w:hAnsi="Arial"/>
        </w:rPr>
        <w:t>Hidráulica: Ba</w:t>
      </w:r>
      <w:r w:rsidR="0057054A">
        <w:rPr>
          <w:rFonts w:ascii="Arial" w:hAnsi="Arial"/>
        </w:rPr>
        <w:t>ncada existente de granito andorinha com 02</w:t>
      </w:r>
      <w:r>
        <w:rPr>
          <w:rFonts w:ascii="Arial" w:hAnsi="Arial"/>
        </w:rPr>
        <w:t xml:space="preserve"> cubas</w:t>
      </w:r>
      <w:r w:rsidR="0057054A">
        <w:rPr>
          <w:rFonts w:ascii="Arial" w:hAnsi="Arial"/>
        </w:rPr>
        <w:t>, 02 vasos sanitários sendo 01 PNE munido de barra de apoio e lavatório PNE, 02 mictórios cerâmica</w:t>
      </w:r>
      <w:r>
        <w:rPr>
          <w:rFonts w:ascii="Arial" w:hAnsi="Arial"/>
        </w:rPr>
        <w:t>.</w:t>
      </w:r>
      <w:r w:rsidR="0057054A">
        <w:rPr>
          <w:rFonts w:ascii="Arial" w:hAnsi="Arial"/>
        </w:rPr>
        <w:t xml:space="preserve"> Todos os vasos munidos de assento e papeleiras.</w:t>
      </w:r>
    </w:p>
    <w:p w14:paraId="387711AC" w14:textId="77777777" w:rsidR="0057054A" w:rsidRDefault="00D52349" w:rsidP="0057054A">
      <w:pPr>
        <w:spacing w:after="80"/>
        <w:ind w:left="709"/>
        <w:jc w:val="both"/>
        <w:rPr>
          <w:rFonts w:ascii="Arial" w:hAnsi="Arial"/>
        </w:rPr>
      </w:pPr>
      <w:r>
        <w:rPr>
          <w:rFonts w:ascii="Arial" w:hAnsi="Arial"/>
        </w:rPr>
        <w:t>Esgoto: Ralo sifonado existente</w:t>
      </w:r>
    </w:p>
    <w:p w14:paraId="4AEDC3BB" w14:textId="77777777" w:rsidR="0057054A" w:rsidRDefault="0057054A" w:rsidP="0057054A">
      <w:pPr>
        <w:spacing w:after="80"/>
        <w:ind w:left="709"/>
        <w:jc w:val="both"/>
        <w:rPr>
          <w:rFonts w:ascii="Arial" w:hAnsi="Arial"/>
        </w:rPr>
      </w:pPr>
      <w:r>
        <w:rPr>
          <w:rFonts w:ascii="Arial" w:hAnsi="Arial"/>
        </w:rPr>
        <w:t>Elétrica: 02 pontos de luz;</w:t>
      </w:r>
    </w:p>
    <w:p w14:paraId="1E7ACB61" w14:textId="77777777" w:rsidR="002B00BC" w:rsidRDefault="002B00BC" w:rsidP="00B664F4">
      <w:pPr>
        <w:spacing w:after="80"/>
        <w:ind w:firstLine="708"/>
        <w:jc w:val="both"/>
        <w:rPr>
          <w:rFonts w:ascii="Arial" w:hAnsi="Arial"/>
        </w:rPr>
      </w:pPr>
    </w:p>
    <w:p w14:paraId="67D91809" w14:textId="77777777" w:rsidR="00196E42" w:rsidRPr="008A04DE" w:rsidRDefault="00196E42" w:rsidP="00B664F4">
      <w:pPr>
        <w:spacing w:after="80"/>
        <w:ind w:firstLine="708"/>
        <w:jc w:val="both"/>
        <w:rPr>
          <w:rFonts w:ascii="Arial" w:hAnsi="Arial"/>
          <w:b/>
        </w:rPr>
      </w:pPr>
      <w:r w:rsidRPr="008A04DE">
        <w:rPr>
          <w:rFonts w:ascii="Arial" w:hAnsi="Arial"/>
          <w:b/>
        </w:rPr>
        <w:t>5.</w:t>
      </w:r>
      <w:r w:rsidR="0057054A">
        <w:rPr>
          <w:rFonts w:ascii="Arial" w:hAnsi="Arial"/>
          <w:b/>
        </w:rPr>
        <w:t>2</w:t>
      </w:r>
      <w:r w:rsidRPr="008A04DE">
        <w:rPr>
          <w:rFonts w:ascii="Arial" w:hAnsi="Arial"/>
          <w:b/>
        </w:rPr>
        <w:t xml:space="preserve"> – </w:t>
      </w:r>
      <w:r w:rsidR="0057054A">
        <w:rPr>
          <w:rFonts w:ascii="Arial" w:hAnsi="Arial"/>
          <w:b/>
        </w:rPr>
        <w:t>Banheiro feminino</w:t>
      </w:r>
      <w:r w:rsidRPr="008A04DE">
        <w:rPr>
          <w:rFonts w:ascii="Arial" w:hAnsi="Arial"/>
          <w:b/>
        </w:rPr>
        <w:t xml:space="preserve">: </w:t>
      </w:r>
      <w:r w:rsidR="0057054A">
        <w:rPr>
          <w:rFonts w:ascii="Arial" w:hAnsi="Arial"/>
          <w:b/>
        </w:rPr>
        <w:t>12,73</w:t>
      </w:r>
      <w:r w:rsidRPr="008A04DE">
        <w:rPr>
          <w:rFonts w:ascii="Arial" w:hAnsi="Arial"/>
          <w:b/>
        </w:rPr>
        <w:t xml:space="preserve"> m²</w:t>
      </w:r>
    </w:p>
    <w:p w14:paraId="0E7BFC45" w14:textId="77777777" w:rsidR="0057054A" w:rsidRDefault="0057054A" w:rsidP="0057054A">
      <w:pPr>
        <w:spacing w:after="80"/>
        <w:ind w:firstLine="708"/>
        <w:jc w:val="both"/>
        <w:rPr>
          <w:rFonts w:ascii="Arial" w:hAnsi="Arial"/>
        </w:rPr>
      </w:pPr>
      <w:r>
        <w:rPr>
          <w:rFonts w:ascii="Arial" w:hAnsi="Arial"/>
        </w:rPr>
        <w:t>Paredes: Tijolo cerâmico emboçada e revestido com azulejo até o teto;</w:t>
      </w:r>
    </w:p>
    <w:p w14:paraId="4589A53A" w14:textId="77777777" w:rsidR="0057054A" w:rsidRDefault="0057054A" w:rsidP="0057054A">
      <w:pPr>
        <w:spacing w:after="80"/>
        <w:ind w:firstLine="708"/>
        <w:jc w:val="both"/>
        <w:rPr>
          <w:rFonts w:ascii="Arial" w:hAnsi="Arial"/>
        </w:rPr>
      </w:pPr>
      <w:r>
        <w:rPr>
          <w:rFonts w:ascii="Arial" w:hAnsi="Arial"/>
        </w:rPr>
        <w:t>Teto: Forro em placas de gesso pintada tinta acrílica;</w:t>
      </w:r>
    </w:p>
    <w:p w14:paraId="4C948AD2" w14:textId="77777777" w:rsidR="00D52349" w:rsidRDefault="00D52349" w:rsidP="00D52349">
      <w:pPr>
        <w:spacing w:after="80"/>
        <w:ind w:firstLine="708"/>
        <w:jc w:val="both"/>
        <w:rPr>
          <w:rFonts w:ascii="Arial" w:hAnsi="Arial"/>
        </w:rPr>
      </w:pPr>
      <w:r>
        <w:rPr>
          <w:rFonts w:ascii="Arial" w:hAnsi="Arial"/>
        </w:rPr>
        <w:t>Esquadrias: 01 portas de entrada em madeira maciça tipo mexicana completa, pintada com tinta verniz;</w:t>
      </w:r>
    </w:p>
    <w:p w14:paraId="799E7194" w14:textId="77777777" w:rsidR="00D52349" w:rsidRDefault="00D52349" w:rsidP="00D52349">
      <w:pPr>
        <w:spacing w:after="80"/>
        <w:ind w:firstLine="708"/>
        <w:jc w:val="both"/>
        <w:rPr>
          <w:rFonts w:ascii="Arial" w:hAnsi="Arial"/>
        </w:rPr>
      </w:pPr>
      <w:r>
        <w:rPr>
          <w:rFonts w:ascii="Arial" w:hAnsi="Arial"/>
        </w:rPr>
        <w:t xml:space="preserve">                    01 basculantes de vidro temperado 6mm com todas as ferragens;</w:t>
      </w:r>
    </w:p>
    <w:p w14:paraId="4E782C0F" w14:textId="77777777" w:rsidR="0057054A" w:rsidRDefault="0057054A" w:rsidP="0057054A">
      <w:pPr>
        <w:spacing w:after="80"/>
        <w:ind w:firstLine="708"/>
        <w:jc w:val="both"/>
        <w:rPr>
          <w:rFonts w:ascii="Arial" w:hAnsi="Arial"/>
        </w:rPr>
      </w:pPr>
      <w:r>
        <w:rPr>
          <w:rFonts w:ascii="Arial" w:hAnsi="Arial"/>
        </w:rPr>
        <w:t>Piso: Piso cerâmico 40x40;</w:t>
      </w:r>
    </w:p>
    <w:p w14:paraId="733F0780" w14:textId="77777777" w:rsidR="0057054A" w:rsidRDefault="0057054A" w:rsidP="0057054A">
      <w:pPr>
        <w:spacing w:after="80"/>
        <w:ind w:left="709"/>
        <w:jc w:val="both"/>
        <w:rPr>
          <w:rFonts w:ascii="Arial" w:hAnsi="Arial"/>
        </w:rPr>
      </w:pPr>
      <w:r>
        <w:rPr>
          <w:rFonts w:ascii="Arial" w:hAnsi="Arial"/>
        </w:rPr>
        <w:t>Hidráulica: Bancada existente de granito andorinha com 02 cubas, 04 vasos sanitários. Todos os vasos munidos de assento e papeleiras.</w:t>
      </w:r>
    </w:p>
    <w:p w14:paraId="540FA15A" w14:textId="77777777" w:rsidR="00D52349" w:rsidRDefault="00D52349" w:rsidP="00D52349">
      <w:pPr>
        <w:spacing w:after="80"/>
        <w:ind w:left="709"/>
        <w:jc w:val="both"/>
        <w:rPr>
          <w:rFonts w:ascii="Arial" w:hAnsi="Arial"/>
        </w:rPr>
      </w:pPr>
      <w:r>
        <w:rPr>
          <w:rFonts w:ascii="Arial" w:hAnsi="Arial"/>
        </w:rPr>
        <w:t>Esgoto: Ralo sifonado existente</w:t>
      </w:r>
    </w:p>
    <w:p w14:paraId="76ADCA3D" w14:textId="77777777" w:rsidR="0057054A" w:rsidRDefault="0057054A" w:rsidP="0057054A">
      <w:pPr>
        <w:spacing w:after="80"/>
        <w:ind w:left="709"/>
        <w:jc w:val="both"/>
        <w:rPr>
          <w:rFonts w:ascii="Arial" w:hAnsi="Arial"/>
        </w:rPr>
      </w:pPr>
      <w:r>
        <w:rPr>
          <w:rFonts w:ascii="Arial" w:hAnsi="Arial"/>
        </w:rPr>
        <w:t>Elétrica: 02 pontos de luz</w:t>
      </w:r>
    </w:p>
    <w:p w14:paraId="0434907B" w14:textId="77777777" w:rsidR="008E5A4F" w:rsidRPr="0023151D" w:rsidRDefault="008E5A4F" w:rsidP="008E5A4F">
      <w:pPr>
        <w:spacing w:after="80"/>
        <w:ind w:left="709"/>
        <w:jc w:val="both"/>
        <w:rPr>
          <w:rFonts w:ascii="Arial" w:hAnsi="Arial"/>
          <w:color w:val="FF0000"/>
        </w:rPr>
      </w:pPr>
    </w:p>
    <w:p w14:paraId="6F977E25" w14:textId="77777777" w:rsidR="00491CB3" w:rsidRPr="00E76581" w:rsidRDefault="00D52349" w:rsidP="00491CB3">
      <w:pPr>
        <w:spacing w:after="80"/>
        <w:ind w:left="709"/>
        <w:jc w:val="both"/>
        <w:rPr>
          <w:rFonts w:ascii="Arial" w:hAnsi="Arial"/>
          <w:b/>
        </w:rPr>
      </w:pPr>
      <w:r>
        <w:rPr>
          <w:rFonts w:ascii="Arial" w:hAnsi="Arial"/>
          <w:b/>
        </w:rPr>
        <w:t>5.3– Depósito</w:t>
      </w:r>
      <w:r w:rsidR="00491CB3" w:rsidRPr="00E76581">
        <w:rPr>
          <w:rFonts w:ascii="Arial" w:hAnsi="Arial"/>
          <w:b/>
        </w:rPr>
        <w:t xml:space="preserve">: </w:t>
      </w:r>
      <w:r>
        <w:rPr>
          <w:rFonts w:ascii="Arial" w:hAnsi="Arial"/>
          <w:b/>
        </w:rPr>
        <w:t>8,98</w:t>
      </w:r>
      <w:r w:rsidR="00491CB3" w:rsidRPr="00E76581">
        <w:rPr>
          <w:rFonts w:ascii="Arial" w:hAnsi="Arial"/>
          <w:b/>
        </w:rPr>
        <w:t xml:space="preserve"> m²</w:t>
      </w:r>
    </w:p>
    <w:p w14:paraId="21CF4BE0" w14:textId="77777777" w:rsidR="00D52349" w:rsidRDefault="00D52349" w:rsidP="00D52349">
      <w:pPr>
        <w:spacing w:after="80"/>
        <w:ind w:firstLine="708"/>
        <w:jc w:val="both"/>
        <w:rPr>
          <w:rFonts w:ascii="Arial" w:hAnsi="Arial"/>
        </w:rPr>
      </w:pPr>
      <w:r>
        <w:rPr>
          <w:rFonts w:ascii="Arial" w:hAnsi="Arial"/>
        </w:rPr>
        <w:t>Paredes: Tijolo cerâmico emboçad</w:t>
      </w:r>
      <w:r w:rsidR="004F4437">
        <w:rPr>
          <w:rFonts w:ascii="Arial" w:hAnsi="Arial"/>
        </w:rPr>
        <w:t>o</w:t>
      </w:r>
      <w:r>
        <w:rPr>
          <w:rFonts w:ascii="Arial" w:hAnsi="Arial"/>
        </w:rPr>
        <w:t>, emassado e pintado</w:t>
      </w:r>
      <w:r w:rsidR="004F4437">
        <w:rPr>
          <w:rFonts w:ascii="Arial" w:hAnsi="Arial"/>
        </w:rPr>
        <w:t xml:space="preserve"> com</w:t>
      </w:r>
      <w:r>
        <w:rPr>
          <w:rFonts w:ascii="Arial" w:hAnsi="Arial"/>
        </w:rPr>
        <w:t xml:space="preserve"> tinta acrílica;</w:t>
      </w:r>
    </w:p>
    <w:p w14:paraId="289EA2B9" w14:textId="77777777" w:rsidR="00D52349" w:rsidRDefault="00D52349" w:rsidP="00D52349">
      <w:pPr>
        <w:spacing w:after="80"/>
        <w:ind w:firstLine="708"/>
        <w:jc w:val="both"/>
        <w:rPr>
          <w:rFonts w:ascii="Arial" w:hAnsi="Arial"/>
        </w:rPr>
      </w:pPr>
      <w:r>
        <w:rPr>
          <w:rFonts w:ascii="Arial" w:hAnsi="Arial"/>
        </w:rPr>
        <w:t>Teto: Forro em placas de gesso pintada tinta acrílica;</w:t>
      </w:r>
    </w:p>
    <w:p w14:paraId="68D55E95" w14:textId="77777777" w:rsidR="00D52349" w:rsidRDefault="00D52349" w:rsidP="00D52349">
      <w:pPr>
        <w:spacing w:after="80"/>
        <w:ind w:firstLine="708"/>
        <w:jc w:val="both"/>
        <w:rPr>
          <w:rFonts w:ascii="Arial" w:hAnsi="Arial"/>
        </w:rPr>
      </w:pPr>
      <w:r>
        <w:rPr>
          <w:rFonts w:ascii="Arial" w:hAnsi="Arial"/>
        </w:rPr>
        <w:t>Esquadrias: 01 portas de entrada em madeira maciça tipo mexicana completa, pintada com tinta verniz;</w:t>
      </w:r>
    </w:p>
    <w:p w14:paraId="5C9A6FFD" w14:textId="77777777" w:rsidR="00D52349" w:rsidRDefault="00D52349" w:rsidP="00D52349">
      <w:pPr>
        <w:spacing w:after="80"/>
        <w:ind w:firstLine="708"/>
        <w:jc w:val="both"/>
        <w:rPr>
          <w:rFonts w:ascii="Arial" w:hAnsi="Arial"/>
        </w:rPr>
      </w:pPr>
      <w:r>
        <w:rPr>
          <w:rFonts w:ascii="Arial" w:hAnsi="Arial"/>
        </w:rPr>
        <w:t xml:space="preserve">                    01 basculantes de vidro temperado 6mm com todas as ferragens;</w:t>
      </w:r>
    </w:p>
    <w:p w14:paraId="2BC73266" w14:textId="77777777" w:rsidR="00D52349" w:rsidRDefault="00D52349" w:rsidP="00D52349">
      <w:pPr>
        <w:spacing w:after="80"/>
        <w:ind w:firstLine="708"/>
        <w:jc w:val="both"/>
        <w:rPr>
          <w:rFonts w:ascii="Arial" w:hAnsi="Arial"/>
        </w:rPr>
      </w:pPr>
      <w:r>
        <w:rPr>
          <w:rFonts w:ascii="Arial" w:hAnsi="Arial"/>
        </w:rPr>
        <w:t>Piso: Piso cerâmico 40x40;</w:t>
      </w:r>
    </w:p>
    <w:p w14:paraId="13E545B4" w14:textId="77777777" w:rsidR="00D52349" w:rsidRDefault="00D52349" w:rsidP="00D52349">
      <w:pPr>
        <w:spacing w:after="80"/>
        <w:ind w:left="709"/>
        <w:jc w:val="both"/>
        <w:rPr>
          <w:rFonts w:ascii="Arial" w:hAnsi="Arial"/>
        </w:rPr>
      </w:pPr>
      <w:r>
        <w:rPr>
          <w:rFonts w:ascii="Arial" w:hAnsi="Arial"/>
        </w:rPr>
        <w:t>Elétrica: 02 pontos de luz e 01 pontos de tomada existente;</w:t>
      </w:r>
    </w:p>
    <w:p w14:paraId="5DAFCB47" w14:textId="77777777" w:rsidR="00B93D94" w:rsidRPr="0023151D" w:rsidRDefault="00B93D94" w:rsidP="00491CB3">
      <w:pPr>
        <w:spacing w:after="80"/>
        <w:ind w:firstLine="708"/>
        <w:jc w:val="both"/>
        <w:rPr>
          <w:rFonts w:ascii="Arial" w:hAnsi="Arial"/>
          <w:color w:val="FF0000"/>
        </w:rPr>
      </w:pPr>
    </w:p>
    <w:p w14:paraId="3C16482C" w14:textId="77777777" w:rsidR="00B94AB6" w:rsidRPr="00E76581" w:rsidRDefault="00B94AB6" w:rsidP="00B94AB6">
      <w:pPr>
        <w:spacing w:after="80"/>
        <w:ind w:left="709"/>
        <w:jc w:val="both"/>
        <w:rPr>
          <w:rFonts w:ascii="Arial" w:hAnsi="Arial"/>
          <w:b/>
        </w:rPr>
      </w:pPr>
      <w:r w:rsidRPr="00E76581">
        <w:rPr>
          <w:rFonts w:ascii="Arial" w:hAnsi="Arial"/>
          <w:b/>
        </w:rPr>
        <w:t>5</w:t>
      </w:r>
      <w:r w:rsidR="00F64A0A">
        <w:rPr>
          <w:rFonts w:ascii="Arial" w:hAnsi="Arial"/>
          <w:b/>
        </w:rPr>
        <w:t>.1.3</w:t>
      </w:r>
      <w:r w:rsidR="00E76581" w:rsidRPr="00E76581">
        <w:rPr>
          <w:rFonts w:ascii="Arial" w:hAnsi="Arial"/>
          <w:b/>
        </w:rPr>
        <w:t xml:space="preserve"> –</w:t>
      </w:r>
      <w:r w:rsidR="00D52349">
        <w:rPr>
          <w:rFonts w:ascii="Arial" w:hAnsi="Arial"/>
          <w:b/>
        </w:rPr>
        <w:t>Pátio interno (Prédio principal)</w:t>
      </w:r>
      <w:r w:rsidR="00E76581" w:rsidRPr="00E76581">
        <w:rPr>
          <w:rFonts w:ascii="Arial" w:hAnsi="Arial"/>
          <w:b/>
        </w:rPr>
        <w:t xml:space="preserve">: </w:t>
      </w:r>
      <w:r w:rsidR="00D52349">
        <w:rPr>
          <w:rFonts w:ascii="Arial" w:hAnsi="Arial"/>
          <w:b/>
        </w:rPr>
        <w:t>324,52</w:t>
      </w:r>
      <w:r w:rsidRPr="00E76581">
        <w:rPr>
          <w:rFonts w:ascii="Arial" w:hAnsi="Arial"/>
          <w:b/>
        </w:rPr>
        <w:t xml:space="preserve"> m²</w:t>
      </w:r>
    </w:p>
    <w:p w14:paraId="3DDB909C" w14:textId="77777777" w:rsidR="00B94AB6" w:rsidRPr="00E76581" w:rsidRDefault="00B94AB6" w:rsidP="00B94AB6">
      <w:pPr>
        <w:spacing w:after="80"/>
        <w:ind w:firstLine="708"/>
        <w:jc w:val="both"/>
        <w:rPr>
          <w:rFonts w:ascii="Arial" w:hAnsi="Arial"/>
        </w:rPr>
      </w:pPr>
      <w:r w:rsidRPr="00E76581">
        <w:rPr>
          <w:rFonts w:ascii="Arial" w:hAnsi="Arial"/>
        </w:rPr>
        <w:t xml:space="preserve">- Piso: </w:t>
      </w:r>
      <w:r w:rsidR="006A6694">
        <w:rPr>
          <w:rFonts w:ascii="Arial" w:hAnsi="Arial"/>
        </w:rPr>
        <w:t xml:space="preserve">Piso em ladrilho hidráulico; </w:t>
      </w:r>
    </w:p>
    <w:p w14:paraId="2B47753C" w14:textId="77777777" w:rsidR="00B94AB6" w:rsidRPr="00E76581" w:rsidRDefault="00B94AB6" w:rsidP="00B94AB6">
      <w:pPr>
        <w:spacing w:after="80"/>
        <w:ind w:firstLine="708"/>
        <w:jc w:val="both"/>
        <w:rPr>
          <w:rFonts w:ascii="Arial" w:hAnsi="Arial"/>
        </w:rPr>
      </w:pPr>
      <w:r w:rsidRPr="00E76581">
        <w:rPr>
          <w:rFonts w:ascii="Arial" w:hAnsi="Arial"/>
        </w:rPr>
        <w:t xml:space="preserve">- Teto: </w:t>
      </w:r>
      <w:r w:rsidR="006A6694">
        <w:rPr>
          <w:rFonts w:ascii="Arial" w:hAnsi="Arial"/>
        </w:rPr>
        <w:t>Área descoberta no pátio e telhado colonial sobre pergolado e box existente;</w:t>
      </w:r>
    </w:p>
    <w:p w14:paraId="6F6939FD" w14:textId="77777777" w:rsidR="00B94AB6" w:rsidRPr="00E76581" w:rsidRDefault="00F94173" w:rsidP="004F4437">
      <w:pPr>
        <w:spacing w:after="80"/>
        <w:ind w:left="709"/>
        <w:jc w:val="both"/>
        <w:rPr>
          <w:rFonts w:ascii="Arial" w:hAnsi="Arial"/>
        </w:rPr>
      </w:pPr>
      <w:r w:rsidRPr="00E76581">
        <w:rPr>
          <w:rFonts w:ascii="Arial" w:hAnsi="Arial"/>
        </w:rPr>
        <w:t xml:space="preserve">- Elétrica: </w:t>
      </w:r>
      <w:r w:rsidR="00B94AB6" w:rsidRPr="00E76581">
        <w:rPr>
          <w:rFonts w:ascii="Arial" w:hAnsi="Arial"/>
        </w:rPr>
        <w:t xml:space="preserve"> </w:t>
      </w:r>
      <w:r w:rsidR="006A6694">
        <w:rPr>
          <w:rFonts w:ascii="Arial" w:hAnsi="Arial"/>
        </w:rPr>
        <w:t xml:space="preserve">16 </w:t>
      </w:r>
      <w:r w:rsidR="00B94AB6" w:rsidRPr="00E76581">
        <w:rPr>
          <w:rFonts w:ascii="Arial" w:hAnsi="Arial"/>
        </w:rPr>
        <w:t>ponto</w:t>
      </w:r>
      <w:r w:rsidR="006A6694">
        <w:rPr>
          <w:rFonts w:ascii="Arial" w:hAnsi="Arial"/>
        </w:rPr>
        <w:t>s</w:t>
      </w:r>
      <w:r w:rsidR="00B94AB6" w:rsidRPr="00E76581">
        <w:rPr>
          <w:rFonts w:ascii="Arial" w:hAnsi="Arial"/>
        </w:rPr>
        <w:t xml:space="preserve"> de </w:t>
      </w:r>
      <w:r w:rsidR="004F4437" w:rsidRPr="00E76581">
        <w:rPr>
          <w:rFonts w:ascii="Arial" w:hAnsi="Arial"/>
        </w:rPr>
        <w:t>luz</w:t>
      </w:r>
      <w:r w:rsidR="004F4437">
        <w:rPr>
          <w:rFonts w:ascii="Arial" w:hAnsi="Arial"/>
        </w:rPr>
        <w:t xml:space="preserve"> na</w:t>
      </w:r>
      <w:r w:rsidR="006A6694">
        <w:rPr>
          <w:rFonts w:ascii="Arial" w:hAnsi="Arial"/>
        </w:rPr>
        <w:t xml:space="preserve"> parede interna, 12 pontos de luz na parede externa</w:t>
      </w:r>
      <w:r w:rsidR="004F4437">
        <w:rPr>
          <w:rFonts w:ascii="Arial" w:hAnsi="Arial"/>
        </w:rPr>
        <w:t>, 10 pontos de luz no pergolado;</w:t>
      </w:r>
    </w:p>
    <w:p w14:paraId="32E28BC8" w14:textId="77777777" w:rsidR="00B94AB6" w:rsidRPr="00E76581" w:rsidRDefault="00B94AB6" w:rsidP="00B94AB6">
      <w:pPr>
        <w:spacing w:after="80"/>
        <w:ind w:left="709"/>
        <w:jc w:val="both"/>
        <w:rPr>
          <w:rFonts w:ascii="Arial" w:hAnsi="Arial"/>
        </w:rPr>
      </w:pPr>
      <w:r w:rsidRPr="00E76581">
        <w:rPr>
          <w:rFonts w:ascii="Arial" w:hAnsi="Arial"/>
        </w:rPr>
        <w:t xml:space="preserve">- </w:t>
      </w:r>
      <w:r w:rsidR="006A6694">
        <w:rPr>
          <w:rFonts w:ascii="Arial" w:hAnsi="Arial"/>
        </w:rPr>
        <w:t>Drenagem</w:t>
      </w:r>
      <w:r w:rsidRPr="00E76581">
        <w:rPr>
          <w:rFonts w:ascii="Arial" w:hAnsi="Arial"/>
        </w:rPr>
        <w:t>:</w:t>
      </w:r>
      <w:r w:rsidR="006A6694">
        <w:rPr>
          <w:rFonts w:ascii="Arial" w:hAnsi="Arial"/>
        </w:rPr>
        <w:t xml:space="preserve"> Canaletas para coleta de águas pluviais com grelha de f°f° com escoamento ligado rede pública</w:t>
      </w:r>
      <w:r w:rsidRPr="00E76581">
        <w:rPr>
          <w:rFonts w:ascii="Arial" w:hAnsi="Arial"/>
        </w:rPr>
        <w:t xml:space="preserve"> </w:t>
      </w:r>
    </w:p>
    <w:p w14:paraId="38194EA6" w14:textId="77777777" w:rsidR="00B93D94" w:rsidRPr="004F4437" w:rsidRDefault="004F4437" w:rsidP="001E0813">
      <w:pPr>
        <w:spacing w:after="80"/>
        <w:ind w:left="709"/>
        <w:jc w:val="both"/>
        <w:rPr>
          <w:rFonts w:ascii="Arial" w:hAnsi="Arial"/>
        </w:rPr>
      </w:pPr>
      <w:r w:rsidRPr="004F4437">
        <w:rPr>
          <w:rFonts w:ascii="Arial" w:hAnsi="Arial"/>
        </w:rPr>
        <w:t>- Pintura: Pintura acrílica nas paredes dos boxes e pintura verniz em todo madeiramento do pergolado,  pilares e madeiramento do telhado interno e externo.</w:t>
      </w:r>
    </w:p>
    <w:p w14:paraId="3DEB0BB9" w14:textId="77777777" w:rsidR="00172F5C" w:rsidRPr="0023151D" w:rsidRDefault="00172F5C" w:rsidP="003302D9">
      <w:pPr>
        <w:spacing w:after="80"/>
        <w:ind w:firstLine="708"/>
        <w:jc w:val="both"/>
        <w:rPr>
          <w:rFonts w:ascii="Arial" w:hAnsi="Arial"/>
          <w:color w:val="FF0000"/>
        </w:rPr>
      </w:pPr>
    </w:p>
    <w:p w14:paraId="7D2D94BD" w14:textId="77777777" w:rsidR="00CD6A68" w:rsidRPr="00120B8E" w:rsidRDefault="00F64A0A" w:rsidP="00120B8E">
      <w:pPr>
        <w:spacing w:after="80"/>
        <w:jc w:val="both"/>
        <w:rPr>
          <w:rFonts w:ascii="Arial" w:hAnsi="Arial"/>
          <w:b/>
          <w:u w:val="single"/>
        </w:rPr>
      </w:pPr>
      <w:r>
        <w:rPr>
          <w:rFonts w:ascii="Arial" w:hAnsi="Arial"/>
          <w:b/>
          <w:u w:val="single"/>
        </w:rPr>
        <w:t>6</w:t>
      </w:r>
      <w:r w:rsidR="00120B8E" w:rsidRPr="00120B8E">
        <w:rPr>
          <w:rFonts w:ascii="Arial" w:hAnsi="Arial"/>
          <w:b/>
          <w:u w:val="single"/>
        </w:rPr>
        <w:t xml:space="preserve">.0 </w:t>
      </w:r>
      <w:r w:rsidR="00CD6A68" w:rsidRPr="00120B8E">
        <w:rPr>
          <w:rFonts w:ascii="Arial" w:hAnsi="Arial"/>
          <w:b/>
          <w:u w:val="single"/>
        </w:rPr>
        <w:t>- PRAZO DE EXECUÇÃO</w:t>
      </w:r>
    </w:p>
    <w:p w14:paraId="58B02360" w14:textId="77777777" w:rsidR="00CD6A68" w:rsidRDefault="00CD6A68" w:rsidP="00120B8E">
      <w:pPr>
        <w:spacing w:after="80"/>
        <w:ind w:left="426" w:firstLine="708"/>
        <w:jc w:val="both"/>
        <w:rPr>
          <w:rFonts w:ascii="Arial" w:hAnsi="Arial"/>
        </w:rPr>
      </w:pPr>
      <w:r>
        <w:rPr>
          <w:rFonts w:ascii="Arial" w:hAnsi="Arial"/>
        </w:rPr>
        <w:t xml:space="preserve">Os serviços serão executados no prazo de </w:t>
      </w:r>
      <w:r w:rsidR="004F4437">
        <w:rPr>
          <w:rFonts w:ascii="Arial" w:hAnsi="Arial"/>
        </w:rPr>
        <w:t>12</w:t>
      </w:r>
      <w:r w:rsidR="00E76581">
        <w:rPr>
          <w:rFonts w:ascii="Arial" w:hAnsi="Arial"/>
        </w:rPr>
        <w:t>0</w:t>
      </w:r>
      <w:r>
        <w:rPr>
          <w:rFonts w:ascii="Arial" w:hAnsi="Arial"/>
        </w:rPr>
        <w:t xml:space="preserve"> (</w:t>
      </w:r>
      <w:r w:rsidR="00E76581">
        <w:rPr>
          <w:rFonts w:ascii="Arial" w:hAnsi="Arial"/>
        </w:rPr>
        <w:t xml:space="preserve">cento e </w:t>
      </w:r>
      <w:r w:rsidR="004F4437">
        <w:rPr>
          <w:rFonts w:ascii="Arial" w:hAnsi="Arial"/>
        </w:rPr>
        <w:t>vinte)</w:t>
      </w:r>
      <w:r>
        <w:rPr>
          <w:rFonts w:ascii="Arial" w:hAnsi="Arial"/>
        </w:rPr>
        <w:t xml:space="preserve"> dias</w:t>
      </w:r>
      <w:r>
        <w:rPr>
          <w:rFonts w:ascii="Arial" w:hAnsi="Arial"/>
          <w:b/>
        </w:rPr>
        <w:t xml:space="preserve"> </w:t>
      </w:r>
      <w:r>
        <w:rPr>
          <w:rFonts w:ascii="Arial" w:hAnsi="Arial"/>
        </w:rPr>
        <w:t>a contar da data de autorização de início de obra.</w:t>
      </w:r>
    </w:p>
    <w:p w14:paraId="7849F882" w14:textId="77777777" w:rsidR="00CD6A68" w:rsidRDefault="00CD6A68" w:rsidP="00CD6A68">
      <w:pPr>
        <w:spacing w:after="80"/>
        <w:ind w:firstLine="1134"/>
        <w:jc w:val="both"/>
        <w:rPr>
          <w:rFonts w:ascii="Arial" w:hAnsi="Arial"/>
        </w:rPr>
      </w:pPr>
    </w:p>
    <w:p w14:paraId="48CF7CE0" w14:textId="77777777" w:rsidR="00CD6A68" w:rsidRPr="00120B8E" w:rsidRDefault="00F64A0A" w:rsidP="00120B8E">
      <w:pPr>
        <w:spacing w:after="80"/>
        <w:jc w:val="both"/>
        <w:rPr>
          <w:rFonts w:ascii="Arial" w:hAnsi="Arial"/>
          <w:b/>
          <w:u w:val="single"/>
        </w:rPr>
      </w:pPr>
      <w:r>
        <w:rPr>
          <w:rFonts w:ascii="Arial" w:hAnsi="Arial"/>
          <w:b/>
          <w:u w:val="single"/>
        </w:rPr>
        <w:t>7</w:t>
      </w:r>
      <w:r w:rsidR="00120B8E" w:rsidRPr="00120B8E">
        <w:rPr>
          <w:rFonts w:ascii="Arial" w:hAnsi="Arial"/>
          <w:b/>
          <w:u w:val="single"/>
        </w:rPr>
        <w:t xml:space="preserve">.0 </w:t>
      </w:r>
      <w:r w:rsidR="00CD6A68" w:rsidRPr="00120B8E">
        <w:rPr>
          <w:rFonts w:ascii="Arial" w:hAnsi="Arial"/>
          <w:b/>
          <w:u w:val="single"/>
        </w:rPr>
        <w:t>- FORMA DE PAGAMENTO</w:t>
      </w:r>
    </w:p>
    <w:p w14:paraId="5AF67BB5" w14:textId="77777777" w:rsidR="00CD6A68" w:rsidRDefault="00CD6A68" w:rsidP="00120B8E">
      <w:pPr>
        <w:spacing w:after="80"/>
        <w:ind w:left="426" w:firstLine="1134"/>
        <w:jc w:val="both"/>
        <w:rPr>
          <w:rFonts w:ascii="Arial" w:hAnsi="Arial"/>
        </w:rPr>
      </w:pPr>
      <w:r>
        <w:rPr>
          <w:rFonts w:ascii="Arial" w:hAnsi="Arial"/>
        </w:rPr>
        <w:t>O pagamento será efetuado mensalmente, conforme andamento dos serviços e de acordo com o cronograma físico-financeiro aprovado pela Secretaria Municipal de Urbanismo e Habitação.</w:t>
      </w:r>
    </w:p>
    <w:p w14:paraId="14E59380" w14:textId="77777777" w:rsidR="00CD6A68" w:rsidRDefault="00CD6A68" w:rsidP="004B28AA">
      <w:pPr>
        <w:spacing w:afterLines="40" w:after="96"/>
        <w:ind w:left="375"/>
        <w:jc w:val="both"/>
        <w:rPr>
          <w:rFonts w:ascii="Arial" w:hAnsi="Arial" w:cs="Arial"/>
        </w:rPr>
      </w:pPr>
    </w:p>
    <w:p w14:paraId="465853D7" w14:textId="77777777" w:rsidR="00CD6A68" w:rsidRDefault="00CD6A68" w:rsidP="00CD6A68">
      <w:pPr>
        <w:spacing w:after="80"/>
        <w:jc w:val="both"/>
        <w:rPr>
          <w:rFonts w:ascii="Arial" w:hAnsi="Arial"/>
          <w:b/>
        </w:rPr>
      </w:pPr>
      <w:r>
        <w:rPr>
          <w:rFonts w:ascii="Arial" w:hAnsi="Arial"/>
          <w:b/>
        </w:rPr>
        <w:t>OBSERVAÇÕES FINAIS</w:t>
      </w:r>
    </w:p>
    <w:p w14:paraId="45953DBD" w14:textId="77777777" w:rsidR="00CD6A68" w:rsidRDefault="00CD6A68" w:rsidP="00CD6A68">
      <w:pPr>
        <w:spacing w:after="120"/>
        <w:ind w:firstLine="1134"/>
        <w:jc w:val="both"/>
        <w:rPr>
          <w:rFonts w:ascii="Arial" w:hAnsi="Arial"/>
          <w:sz w:val="19"/>
          <w:szCs w:val="19"/>
        </w:rPr>
      </w:pPr>
      <w:r w:rsidRPr="000E0D41">
        <w:rPr>
          <w:rFonts w:ascii="Arial" w:hAnsi="Arial"/>
          <w:sz w:val="19"/>
          <w:szCs w:val="19"/>
        </w:rPr>
        <w:t xml:space="preserve">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w:t>
      </w:r>
      <w:r>
        <w:rPr>
          <w:rFonts w:ascii="Arial" w:hAnsi="Arial"/>
          <w:sz w:val="19"/>
          <w:szCs w:val="19"/>
        </w:rPr>
        <w:t xml:space="preserve">procurar dirimi-las através da </w:t>
      </w:r>
      <w:r>
        <w:rPr>
          <w:rFonts w:ascii="Arial" w:hAnsi="Arial"/>
        </w:rPr>
        <w:t>Secretaria Municipal de Urbanismo e Habitação</w:t>
      </w:r>
      <w:r w:rsidRPr="000E0D41">
        <w:rPr>
          <w:rFonts w:ascii="Arial" w:hAnsi="Arial"/>
          <w:sz w:val="19"/>
          <w:szCs w:val="19"/>
        </w:rPr>
        <w:t xml:space="preserve"> a fim de cumprimento fiel do projeto. O objetivo da PMSPA é obter a obra pront</w:t>
      </w:r>
      <w:r>
        <w:rPr>
          <w:rFonts w:ascii="Arial" w:hAnsi="Arial"/>
          <w:sz w:val="19"/>
          <w:szCs w:val="19"/>
        </w:rPr>
        <w:t>a sem nenhum tipo de reajuste. O</w:t>
      </w:r>
      <w:r w:rsidRPr="000E0D41">
        <w:rPr>
          <w:rFonts w:ascii="Arial" w:hAnsi="Arial"/>
          <w:sz w:val="19"/>
          <w:szCs w:val="19"/>
        </w:rPr>
        <w:t xml:space="preserve"> preço da obra deverá ser global, devendo a contratada apresentar o descritivo de sua planilha, tomando como base a planilha ofertada.</w:t>
      </w:r>
    </w:p>
    <w:p w14:paraId="096E6550" w14:textId="77777777" w:rsidR="00CD6A68" w:rsidRDefault="00CD6A68" w:rsidP="00CD6A68">
      <w:pPr>
        <w:spacing w:after="120"/>
        <w:ind w:firstLine="1134"/>
        <w:jc w:val="both"/>
        <w:rPr>
          <w:rFonts w:ascii="Arial" w:hAnsi="Arial" w:cs="Arial"/>
        </w:rPr>
      </w:pPr>
      <w:r w:rsidRPr="00AF5A6B">
        <w:rPr>
          <w:rFonts w:ascii="Arial" w:hAnsi="Arial" w:cs="Arial"/>
        </w:rPr>
        <w:t>Fica a cargo da empresa contratada o fornecimento e colocação de 01 (uma) placa indicativa, em no máximo 02 (dois) dias após o início da obra</w:t>
      </w:r>
      <w:r>
        <w:rPr>
          <w:rFonts w:ascii="Arial" w:hAnsi="Arial" w:cs="Arial"/>
        </w:rPr>
        <w:t xml:space="preserve"> pública,</w:t>
      </w:r>
      <w:r w:rsidRPr="00AF5A6B">
        <w:rPr>
          <w:rFonts w:ascii="Arial" w:hAnsi="Arial" w:cs="Arial"/>
        </w:rPr>
        <w:t xml:space="preserve"> </w:t>
      </w:r>
      <w:r>
        <w:rPr>
          <w:rFonts w:ascii="Arial" w:hAnsi="Arial" w:cs="Arial"/>
        </w:rPr>
        <w:t>conforme Memória de Cálculo. As dimensões serão 3,00m de largura e 2</w:t>
      </w:r>
      <w:r w:rsidRPr="00AF5A6B">
        <w:rPr>
          <w:rFonts w:ascii="Arial" w:hAnsi="Arial" w:cs="Arial"/>
        </w:rPr>
        <w:t>,00m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14:paraId="6B3165E2" w14:textId="77777777" w:rsidR="00CD6A68" w:rsidRDefault="00CD6A68" w:rsidP="00CD6A68">
      <w:pPr>
        <w:spacing w:after="120"/>
        <w:ind w:firstLine="1134"/>
        <w:jc w:val="both"/>
        <w:rPr>
          <w:rFonts w:ascii="Arial" w:hAnsi="Arial"/>
        </w:rPr>
      </w:pPr>
      <w:r>
        <w:rPr>
          <w:rFonts w:ascii="Arial" w:hAnsi="Arial"/>
        </w:rPr>
        <w:t>A firma deverá fornecer ART (Anotação de Responsabilidade Técnica) e colocar placa do engenheiro responsável pela execução da obra.</w:t>
      </w:r>
    </w:p>
    <w:p w14:paraId="611E754D" w14:textId="77777777" w:rsidR="00CD6A68" w:rsidRDefault="00CD6A68" w:rsidP="00CD6A68">
      <w:pPr>
        <w:spacing w:after="80"/>
        <w:ind w:firstLine="1134"/>
        <w:jc w:val="both"/>
        <w:rPr>
          <w:rFonts w:ascii="Arial" w:hAnsi="Arial"/>
        </w:rPr>
      </w:pPr>
      <w:r>
        <w:rPr>
          <w:rFonts w:ascii="Arial" w:hAnsi="Arial"/>
        </w:rPr>
        <w:t>Após a licitação, a firma contratada deverá comparecer a Secretaria Municipal de Urbanismo e Habitação, de posse do empenho, para retirar a autorização de início de obra.</w:t>
      </w:r>
    </w:p>
    <w:p w14:paraId="688701E2" w14:textId="77777777" w:rsidR="00CD6A68" w:rsidRDefault="00CD6A68" w:rsidP="00CD6A68">
      <w:pPr>
        <w:spacing w:after="80"/>
        <w:ind w:firstLine="1134"/>
        <w:jc w:val="both"/>
        <w:rPr>
          <w:rFonts w:ascii="Arial" w:hAnsi="Arial"/>
        </w:rPr>
      </w:pPr>
      <w:r>
        <w:rPr>
          <w:rFonts w:ascii="Arial" w:hAnsi="Arial"/>
        </w:rPr>
        <w:t>A firma contratada deverá periodicamente fotografar o andamento da obra e manter na obra diário de obra atualizado.</w:t>
      </w:r>
    </w:p>
    <w:p w14:paraId="1E601F0F" w14:textId="77777777" w:rsidR="00CD6A68" w:rsidRPr="00B956C2" w:rsidRDefault="00CD6A68" w:rsidP="004B28AA">
      <w:pPr>
        <w:spacing w:afterLines="40" w:after="96"/>
        <w:ind w:left="375"/>
        <w:jc w:val="both"/>
        <w:rPr>
          <w:rFonts w:ascii="Arial" w:hAnsi="Arial" w:cs="Arial"/>
        </w:rPr>
      </w:pPr>
    </w:p>
    <w:sectPr w:rsidR="00CD6A68" w:rsidRPr="00B956C2" w:rsidSect="005F115F">
      <w:headerReference w:type="default" r:id="rId7"/>
      <w:footerReference w:type="even" r:id="rId8"/>
      <w:footerReference w:type="default" r:id="rId9"/>
      <w:pgSz w:w="11907" w:h="16840" w:code="9"/>
      <w:pgMar w:top="851" w:right="567"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A2885" w14:textId="77777777" w:rsidR="00D84730" w:rsidRDefault="00D84730">
      <w:r>
        <w:separator/>
      </w:r>
    </w:p>
  </w:endnote>
  <w:endnote w:type="continuationSeparator" w:id="0">
    <w:p w14:paraId="4D4FE12E" w14:textId="77777777" w:rsidR="00D84730" w:rsidRDefault="00D84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5641" w14:textId="77777777" w:rsidR="00DB0644" w:rsidRDefault="00DB064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0193D262" w14:textId="77777777" w:rsidR="00DB0644" w:rsidRDefault="00DB0644">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2D370" w14:textId="77777777" w:rsidR="00DB0644" w:rsidRDefault="00DB0644" w:rsidP="00FE0BC3">
    <w:pPr>
      <w:pStyle w:val="Rodap"/>
    </w:pPr>
  </w:p>
  <w:p w14:paraId="34363A0E" w14:textId="10BE78EF" w:rsidR="00DB0644" w:rsidRDefault="00DB0644" w:rsidP="00FE0BC3">
    <w:pPr>
      <w:pStyle w:val="Rodap"/>
    </w:pPr>
    <w:r>
      <w:t>Eng.ª Liane de O. Martins</w:t>
    </w:r>
    <w:r>
      <w:ptab w:relativeTo="margin" w:alignment="center" w:leader="none"/>
    </w:r>
    <w:r w:rsidR="003C1CF0">
      <w:t xml:space="preserve">     </w:t>
    </w:r>
    <w:r>
      <w:t>Eng.ª Andréa D´Ávila</w:t>
    </w:r>
    <w:r>
      <w:ptab w:relativeTo="margin" w:alignment="right" w:leader="none"/>
    </w:r>
    <w:r>
      <w:t>Luís César R. da Silva</w:t>
    </w:r>
  </w:p>
  <w:p w14:paraId="6DA084AD" w14:textId="10987B81" w:rsidR="003C1CF0" w:rsidRDefault="00DB0644" w:rsidP="00FE0BC3">
    <w:pPr>
      <w:pStyle w:val="Rodap"/>
    </w:pPr>
    <w:r>
      <w:t xml:space="preserve">Secretária Mun. de Urban. </w:t>
    </w:r>
    <w:proofErr w:type="gramStart"/>
    <w:r>
      <w:t>e</w:t>
    </w:r>
    <w:proofErr w:type="gramEnd"/>
    <w:r>
      <w:t xml:space="preserve"> Habitação                        </w:t>
    </w:r>
    <w:r w:rsidR="003C1CF0">
      <w:t xml:space="preserve">    </w:t>
    </w:r>
    <w:r>
      <w:t>Assessora especial</w:t>
    </w:r>
    <w:r w:rsidR="003C1CF0">
      <w:t xml:space="preserve">   </w:t>
    </w:r>
    <w:r>
      <w:t xml:space="preserve">                   </w:t>
    </w:r>
    <w:r w:rsidR="003C1CF0">
      <w:t xml:space="preserve"> </w:t>
    </w:r>
    <w:r>
      <w:t xml:space="preserve">                                  Orçament</w:t>
    </w:r>
    <w:r w:rsidR="003C1CF0">
      <w:t>ista</w:t>
    </w:r>
  </w:p>
  <w:p w14:paraId="1F5DFC6C" w14:textId="53376E8A" w:rsidR="00DB0644" w:rsidRDefault="00DB0644" w:rsidP="00FE0BC3">
    <w:pPr>
      <w:pStyle w:val="Rodap"/>
    </w:pPr>
    <w:r>
      <w:t xml:space="preserve">PMSPA                                                                                        </w:t>
    </w:r>
    <w:proofErr w:type="spellStart"/>
    <w:r>
      <w:t>PMSPA</w:t>
    </w:r>
    <w:proofErr w:type="spellEnd"/>
    <w:r>
      <w:t xml:space="preserve">                                                                     </w:t>
    </w:r>
    <w:proofErr w:type="spellStart"/>
    <w:r>
      <w:t>PMSPA</w:t>
    </w:r>
    <w:proofErr w:type="spellEnd"/>
  </w:p>
  <w:p w14:paraId="73A98872" w14:textId="77777777" w:rsidR="00DB0644" w:rsidRDefault="00DB0644"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B3F97" w14:textId="77777777" w:rsidR="00D84730" w:rsidRDefault="00D84730">
      <w:r>
        <w:separator/>
      </w:r>
    </w:p>
  </w:footnote>
  <w:footnote w:type="continuationSeparator" w:id="0">
    <w:p w14:paraId="4B657C37" w14:textId="77777777" w:rsidR="00D84730" w:rsidRDefault="00D847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B7A88" w14:textId="77777777" w:rsidR="00DB0644" w:rsidRDefault="00DB0644" w:rsidP="0091158F">
    <w:pPr>
      <w:pStyle w:val="Cabealho"/>
      <w:jc w:val="center"/>
    </w:pPr>
    <w:r>
      <w:rPr>
        <w:noProof/>
      </w:rPr>
      <w:drawing>
        <wp:anchor distT="0" distB="0" distL="114300" distR="114300" simplePos="0" relativeHeight="251661312" behindDoc="0" locked="0" layoutInCell="1" allowOverlap="1" wp14:anchorId="6BE3A2BD" wp14:editId="16E71B7B">
          <wp:simplePos x="0" y="0"/>
          <wp:positionH relativeFrom="column">
            <wp:posOffset>5210175</wp:posOffset>
          </wp:positionH>
          <wp:positionV relativeFrom="paragraph">
            <wp:posOffset>-266700</wp:posOffset>
          </wp:positionV>
          <wp:extent cx="1164590" cy="848360"/>
          <wp:effectExtent l="0" t="0" r="0" b="8890"/>
          <wp:wrapNone/>
          <wp:docPr id="117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Imagem 5"/>
                  <pic:cNvPicPr>
                    <a:picLocks noChangeAspect="1" noChangeArrowheads="1"/>
                  </pic:cNvPicPr>
                </pic:nvPicPr>
                <pic:blipFill rotWithShape="1">
                  <a:blip r:embed="rId1">
                    <a:extLst>
                      <a:ext uri="{28A0092B-C50C-407E-A947-70E740481C1C}">
                        <a14:useLocalDpi xmlns:a14="http://schemas.microsoft.com/office/drawing/2010/main" val="0"/>
                      </a:ext>
                    </a:extLst>
                  </a:blip>
                  <a:srcRect b="17901"/>
                  <a:stretch/>
                </pic:blipFill>
                <pic:spPr bwMode="auto">
                  <a:xfrm>
                    <a:off x="0" y="0"/>
                    <a:ext cx="1164590" cy="8483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B160A09" wp14:editId="578BD8A1">
          <wp:simplePos x="0" y="0"/>
          <wp:positionH relativeFrom="margin">
            <wp:posOffset>-333375</wp:posOffset>
          </wp:positionH>
          <wp:positionV relativeFrom="page">
            <wp:posOffset>170815</wp:posOffset>
          </wp:positionV>
          <wp:extent cx="862965" cy="832485"/>
          <wp:effectExtent l="0" t="0" r="0" b="5715"/>
          <wp:wrapNone/>
          <wp:docPr id="2" name="Imagem 2"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a14="http://schemas.microsoft.com/office/drawing/2010/main" val="0"/>
                      </a:ext>
                    </a:extLst>
                  </a:blip>
                  <a:srcRect l="21555" t="6693" r="23859" b="19685"/>
                  <a:stretch>
                    <a:fillRect/>
                  </a:stretch>
                </pic:blipFill>
                <pic:spPr bwMode="auto">
                  <a:xfrm>
                    <a:off x="0" y="0"/>
                    <a:ext cx="862965" cy="8324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B027EC4" wp14:editId="19C5FCB9">
              <wp:simplePos x="0" y="0"/>
              <wp:positionH relativeFrom="column">
                <wp:posOffset>641985</wp:posOffset>
              </wp:positionH>
              <wp:positionV relativeFrom="paragraph">
                <wp:posOffset>-95250</wp:posOffset>
              </wp:positionV>
              <wp:extent cx="4739640" cy="723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64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CFEAD" w14:textId="77777777" w:rsidR="00DB0644" w:rsidRDefault="00DB0644" w:rsidP="003C1CF0">
                          <w:pPr>
                            <w:jc w:val="center"/>
                          </w:pPr>
                          <w:r>
                            <w:t>ESTADO DO RIO DE JANEIRO</w:t>
                          </w:r>
                        </w:p>
                        <w:p w14:paraId="654318E6" w14:textId="77777777" w:rsidR="00DB0644" w:rsidRDefault="00DB0644" w:rsidP="003C1CF0">
                          <w:pPr>
                            <w:jc w:val="center"/>
                          </w:pPr>
                          <w:r>
                            <w:t>PREFEITURA MUNICIPAL DE SÃO PEDRO DA ALDEIA</w:t>
                          </w:r>
                        </w:p>
                        <w:p w14:paraId="5A1F1887" w14:textId="77777777" w:rsidR="00DB0644" w:rsidRDefault="00DB0644" w:rsidP="003C1CF0">
                          <w:pPr>
                            <w:jc w:val="center"/>
                          </w:pPr>
                          <w:r>
                            <w:t>SECRETARIA MUNICIPAL DE URBANISMO E HABITAÇÃO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027EC4" id="_x0000_t202" coordsize="21600,21600" o:spt="202" path="m,l,21600r21600,l21600,xe">
              <v:stroke joinstyle="miter"/>
              <v:path gradientshapeok="t" o:connecttype="rect"/>
            </v:shapetype>
            <v:shape id="Text Box 2" o:spid="_x0000_s1026" type="#_x0000_t202" style="position:absolute;left:0;text-align:left;margin-left:50.55pt;margin-top:-7.5pt;width:373.2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YVrtA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" filled="f" stroked="f">
              <v:textbox>
                <w:txbxContent>
                  <w:p w14:paraId="5B7CFEAD" w14:textId="77777777" w:rsidR="00DB0644" w:rsidRDefault="00DB0644" w:rsidP="003C1CF0">
                    <w:pPr>
                      <w:jc w:val="center"/>
                    </w:pPr>
                    <w:r>
                      <w:t>ESTADO DO RIO DE JANEIRO</w:t>
                    </w:r>
                  </w:p>
                  <w:p w14:paraId="654318E6" w14:textId="77777777" w:rsidR="00DB0644" w:rsidRDefault="00DB0644" w:rsidP="003C1CF0">
                    <w:pPr>
                      <w:jc w:val="center"/>
                    </w:pPr>
                    <w:r>
                      <w:t>PREFEITURA MUNICIPAL DE SÃO PEDRO DA ALDEIA</w:t>
                    </w:r>
                  </w:p>
                  <w:p w14:paraId="5A1F1887" w14:textId="77777777" w:rsidR="00DB0644" w:rsidRDefault="00DB0644" w:rsidP="003C1CF0">
                    <w:pPr>
                      <w:jc w:val="center"/>
                    </w:pPr>
                    <w:r>
                      <w:t>SECRETARIA MUNICIPAL DE URBANISMO E HABITAÇÃO</w:t>
                    </w:r>
                  </w:p>
                </w:txbxContent>
              </v:textbox>
            </v:shape>
          </w:pict>
        </mc:Fallback>
      </mc:AlternateContent>
    </w:r>
    <w:r>
      <w:t xml:space="preserve">                                                     </w:t>
    </w:r>
  </w:p>
  <w:p w14:paraId="68189483" w14:textId="77777777" w:rsidR="00DB0644" w:rsidRDefault="00DB0644">
    <w:pPr>
      <w:pStyle w:val="Cabealho"/>
    </w:pPr>
  </w:p>
  <w:p w14:paraId="12064F04" w14:textId="77777777" w:rsidR="00DB0644" w:rsidRDefault="00DB0644">
    <w:pPr>
      <w:pStyle w:val="Cabealho"/>
    </w:pPr>
  </w:p>
  <w:p w14:paraId="171215BC" w14:textId="77777777" w:rsidR="00DB0644" w:rsidRDefault="00DB0644">
    <w:pPr>
      <w:pStyle w:val="Cabealho"/>
    </w:pPr>
  </w:p>
  <w:p w14:paraId="2BD89980" w14:textId="77777777" w:rsidR="00DB0644" w:rsidRDefault="00DB0644">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6"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7"/>
  </w:num>
  <w:num w:numId="4">
    <w:abstractNumId w:val="1"/>
  </w:num>
  <w:num w:numId="5">
    <w:abstractNumId w:val="3"/>
  </w:num>
  <w:num w:numId="6">
    <w:abstractNumId w:val="4"/>
  </w:num>
  <w:num w:numId="7">
    <w:abstractNumId w:val="6"/>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53C"/>
    <w:rsid w:val="00024A1E"/>
    <w:rsid w:val="00033692"/>
    <w:rsid w:val="000378E2"/>
    <w:rsid w:val="000704C5"/>
    <w:rsid w:val="00073819"/>
    <w:rsid w:val="000A2427"/>
    <w:rsid w:val="000A52C1"/>
    <w:rsid w:val="000E15E5"/>
    <w:rsid w:val="000F5EF8"/>
    <w:rsid w:val="001026E9"/>
    <w:rsid w:val="00110528"/>
    <w:rsid w:val="00113B72"/>
    <w:rsid w:val="0012019B"/>
    <w:rsid w:val="00120B8E"/>
    <w:rsid w:val="00132563"/>
    <w:rsid w:val="0013586F"/>
    <w:rsid w:val="00140F61"/>
    <w:rsid w:val="00143106"/>
    <w:rsid w:val="00155D2C"/>
    <w:rsid w:val="00172F5C"/>
    <w:rsid w:val="00174446"/>
    <w:rsid w:val="00175707"/>
    <w:rsid w:val="00176DEA"/>
    <w:rsid w:val="001817F1"/>
    <w:rsid w:val="00183BC3"/>
    <w:rsid w:val="00195B08"/>
    <w:rsid w:val="00196672"/>
    <w:rsid w:val="00196E42"/>
    <w:rsid w:val="001A0E88"/>
    <w:rsid w:val="001C285C"/>
    <w:rsid w:val="001D777C"/>
    <w:rsid w:val="001E0813"/>
    <w:rsid w:val="001E7FC4"/>
    <w:rsid w:val="001F1CB4"/>
    <w:rsid w:val="0020793F"/>
    <w:rsid w:val="00212F91"/>
    <w:rsid w:val="0023151D"/>
    <w:rsid w:val="0023353A"/>
    <w:rsid w:val="002473F0"/>
    <w:rsid w:val="002557D3"/>
    <w:rsid w:val="00255E57"/>
    <w:rsid w:val="002637CF"/>
    <w:rsid w:val="002B00BC"/>
    <w:rsid w:val="002B59EA"/>
    <w:rsid w:val="002C325E"/>
    <w:rsid w:val="002C3B2F"/>
    <w:rsid w:val="002D00F6"/>
    <w:rsid w:val="002D48EA"/>
    <w:rsid w:val="002E1891"/>
    <w:rsid w:val="002E4C75"/>
    <w:rsid w:val="002E6313"/>
    <w:rsid w:val="002F0C3C"/>
    <w:rsid w:val="0032269F"/>
    <w:rsid w:val="003302D9"/>
    <w:rsid w:val="0035270F"/>
    <w:rsid w:val="00354277"/>
    <w:rsid w:val="00354654"/>
    <w:rsid w:val="00362984"/>
    <w:rsid w:val="00382344"/>
    <w:rsid w:val="003823A0"/>
    <w:rsid w:val="00385A06"/>
    <w:rsid w:val="00385DAC"/>
    <w:rsid w:val="003A29D3"/>
    <w:rsid w:val="003C10FD"/>
    <w:rsid w:val="003C1CF0"/>
    <w:rsid w:val="003E3D09"/>
    <w:rsid w:val="0041616A"/>
    <w:rsid w:val="00436F92"/>
    <w:rsid w:val="004659F4"/>
    <w:rsid w:val="00472F3F"/>
    <w:rsid w:val="00491CB3"/>
    <w:rsid w:val="004A235A"/>
    <w:rsid w:val="004B28AA"/>
    <w:rsid w:val="004B506B"/>
    <w:rsid w:val="004B643E"/>
    <w:rsid w:val="004D78EE"/>
    <w:rsid w:val="004F020E"/>
    <w:rsid w:val="004F4437"/>
    <w:rsid w:val="004F46F8"/>
    <w:rsid w:val="0050054A"/>
    <w:rsid w:val="00507C98"/>
    <w:rsid w:val="00511BC9"/>
    <w:rsid w:val="00512566"/>
    <w:rsid w:val="00525160"/>
    <w:rsid w:val="00532140"/>
    <w:rsid w:val="0054655A"/>
    <w:rsid w:val="0056000D"/>
    <w:rsid w:val="00566321"/>
    <w:rsid w:val="0057054A"/>
    <w:rsid w:val="00587DE2"/>
    <w:rsid w:val="005A08F4"/>
    <w:rsid w:val="005A681A"/>
    <w:rsid w:val="005B394B"/>
    <w:rsid w:val="005C51A4"/>
    <w:rsid w:val="005C5E88"/>
    <w:rsid w:val="005D5174"/>
    <w:rsid w:val="005E4504"/>
    <w:rsid w:val="005F115F"/>
    <w:rsid w:val="005F1327"/>
    <w:rsid w:val="005F7570"/>
    <w:rsid w:val="0060011E"/>
    <w:rsid w:val="006023BA"/>
    <w:rsid w:val="00611F6C"/>
    <w:rsid w:val="00615C5B"/>
    <w:rsid w:val="006336A1"/>
    <w:rsid w:val="00643FA3"/>
    <w:rsid w:val="00663B39"/>
    <w:rsid w:val="00675E41"/>
    <w:rsid w:val="00681F7E"/>
    <w:rsid w:val="006847EE"/>
    <w:rsid w:val="006A6694"/>
    <w:rsid w:val="00704937"/>
    <w:rsid w:val="00716E13"/>
    <w:rsid w:val="00722E11"/>
    <w:rsid w:val="007324C4"/>
    <w:rsid w:val="007329F1"/>
    <w:rsid w:val="00742577"/>
    <w:rsid w:val="00751F5F"/>
    <w:rsid w:val="007563D8"/>
    <w:rsid w:val="007620C1"/>
    <w:rsid w:val="007623F7"/>
    <w:rsid w:val="007667E2"/>
    <w:rsid w:val="00777A1F"/>
    <w:rsid w:val="007822B3"/>
    <w:rsid w:val="0078453C"/>
    <w:rsid w:val="0078491A"/>
    <w:rsid w:val="00787EB4"/>
    <w:rsid w:val="00795259"/>
    <w:rsid w:val="007C12E9"/>
    <w:rsid w:val="008372B5"/>
    <w:rsid w:val="0084032A"/>
    <w:rsid w:val="0085254A"/>
    <w:rsid w:val="008564C4"/>
    <w:rsid w:val="008674C9"/>
    <w:rsid w:val="0087090C"/>
    <w:rsid w:val="00891A06"/>
    <w:rsid w:val="00891A81"/>
    <w:rsid w:val="008A04DE"/>
    <w:rsid w:val="008C1823"/>
    <w:rsid w:val="008E0D34"/>
    <w:rsid w:val="008E396E"/>
    <w:rsid w:val="008E5A4F"/>
    <w:rsid w:val="008E65CA"/>
    <w:rsid w:val="008E75BE"/>
    <w:rsid w:val="00900EF2"/>
    <w:rsid w:val="0091158F"/>
    <w:rsid w:val="00927E8E"/>
    <w:rsid w:val="00944DEA"/>
    <w:rsid w:val="0095357C"/>
    <w:rsid w:val="00956B2C"/>
    <w:rsid w:val="00957149"/>
    <w:rsid w:val="009C29B9"/>
    <w:rsid w:val="009D0638"/>
    <w:rsid w:val="009E1E5A"/>
    <w:rsid w:val="00A47C04"/>
    <w:rsid w:val="00A54193"/>
    <w:rsid w:val="00A5585B"/>
    <w:rsid w:val="00A61DE1"/>
    <w:rsid w:val="00A630D9"/>
    <w:rsid w:val="00A74C19"/>
    <w:rsid w:val="00A843FC"/>
    <w:rsid w:val="00A84D95"/>
    <w:rsid w:val="00A92015"/>
    <w:rsid w:val="00AC6606"/>
    <w:rsid w:val="00AC766D"/>
    <w:rsid w:val="00AE78A7"/>
    <w:rsid w:val="00B14206"/>
    <w:rsid w:val="00B25342"/>
    <w:rsid w:val="00B2679D"/>
    <w:rsid w:val="00B268E9"/>
    <w:rsid w:val="00B4346C"/>
    <w:rsid w:val="00B4485F"/>
    <w:rsid w:val="00B664F4"/>
    <w:rsid w:val="00B80C68"/>
    <w:rsid w:val="00B85180"/>
    <w:rsid w:val="00B914B9"/>
    <w:rsid w:val="00B93D94"/>
    <w:rsid w:val="00B94AB6"/>
    <w:rsid w:val="00B956C2"/>
    <w:rsid w:val="00BB62F8"/>
    <w:rsid w:val="00BE112B"/>
    <w:rsid w:val="00BE72E4"/>
    <w:rsid w:val="00C000FF"/>
    <w:rsid w:val="00C02E96"/>
    <w:rsid w:val="00C03077"/>
    <w:rsid w:val="00C21FD1"/>
    <w:rsid w:val="00C318BE"/>
    <w:rsid w:val="00C365EB"/>
    <w:rsid w:val="00C36F63"/>
    <w:rsid w:val="00C37E57"/>
    <w:rsid w:val="00C5325E"/>
    <w:rsid w:val="00C62ECD"/>
    <w:rsid w:val="00C7645E"/>
    <w:rsid w:val="00C84A9D"/>
    <w:rsid w:val="00C95F35"/>
    <w:rsid w:val="00CA1B08"/>
    <w:rsid w:val="00CB1A8B"/>
    <w:rsid w:val="00CB3B77"/>
    <w:rsid w:val="00CC402A"/>
    <w:rsid w:val="00CD5B41"/>
    <w:rsid w:val="00CD6A68"/>
    <w:rsid w:val="00CE23F2"/>
    <w:rsid w:val="00CE3F31"/>
    <w:rsid w:val="00CE7CDB"/>
    <w:rsid w:val="00D069BB"/>
    <w:rsid w:val="00D45789"/>
    <w:rsid w:val="00D46A6A"/>
    <w:rsid w:val="00D52349"/>
    <w:rsid w:val="00D546F5"/>
    <w:rsid w:val="00D55812"/>
    <w:rsid w:val="00D64F3A"/>
    <w:rsid w:val="00D7342E"/>
    <w:rsid w:val="00D80D5B"/>
    <w:rsid w:val="00D84730"/>
    <w:rsid w:val="00D8595E"/>
    <w:rsid w:val="00D87CB1"/>
    <w:rsid w:val="00D91BFC"/>
    <w:rsid w:val="00D94F46"/>
    <w:rsid w:val="00DB0644"/>
    <w:rsid w:val="00DC3328"/>
    <w:rsid w:val="00DD374E"/>
    <w:rsid w:val="00DE549B"/>
    <w:rsid w:val="00E06D3A"/>
    <w:rsid w:val="00E206BE"/>
    <w:rsid w:val="00E20779"/>
    <w:rsid w:val="00E20812"/>
    <w:rsid w:val="00E21E93"/>
    <w:rsid w:val="00E24510"/>
    <w:rsid w:val="00E273D8"/>
    <w:rsid w:val="00E40FB5"/>
    <w:rsid w:val="00E44D46"/>
    <w:rsid w:val="00E614E4"/>
    <w:rsid w:val="00E67359"/>
    <w:rsid w:val="00E70A3E"/>
    <w:rsid w:val="00E714CB"/>
    <w:rsid w:val="00E76581"/>
    <w:rsid w:val="00ED251F"/>
    <w:rsid w:val="00F00FAB"/>
    <w:rsid w:val="00F07545"/>
    <w:rsid w:val="00F27EB9"/>
    <w:rsid w:val="00F30C3E"/>
    <w:rsid w:val="00F35512"/>
    <w:rsid w:val="00F36B19"/>
    <w:rsid w:val="00F40CC5"/>
    <w:rsid w:val="00F47657"/>
    <w:rsid w:val="00F53665"/>
    <w:rsid w:val="00F5682F"/>
    <w:rsid w:val="00F56A5E"/>
    <w:rsid w:val="00F64A0A"/>
    <w:rsid w:val="00F65162"/>
    <w:rsid w:val="00F8398E"/>
    <w:rsid w:val="00F87977"/>
    <w:rsid w:val="00F9072C"/>
    <w:rsid w:val="00F94173"/>
    <w:rsid w:val="00F95BFD"/>
    <w:rsid w:val="00FA3590"/>
    <w:rsid w:val="00FB756A"/>
    <w:rsid w:val="00FD59A3"/>
    <w:rsid w:val="00FD68B9"/>
    <w:rsid w:val="00FE0BC3"/>
    <w:rsid w:val="00FE5949"/>
    <w:rsid w:val="00FF3CAF"/>
    <w:rsid w:val="00FF3E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D9B140A"/>
  <w15:docId w15:val="{E4F56008-24EE-411F-881A-E176DBAB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DC3328"/>
    <w:rPr>
      <w:rFonts w:ascii="Segoe UI" w:hAnsi="Segoe UI" w:cs="Segoe UI"/>
      <w:sz w:val="18"/>
      <w:szCs w:val="18"/>
    </w:rPr>
  </w:style>
  <w:style w:type="character" w:customStyle="1" w:styleId="TextodebaloChar">
    <w:name w:val="Texto de balão Char"/>
    <w:basedOn w:val="Fontepargpadro"/>
    <w:link w:val="Textodebalo"/>
    <w:uiPriority w:val="99"/>
    <w:semiHidden/>
    <w:rsid w:val="00DC33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20</Pages>
  <Words>8868</Words>
  <Characters>47892</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16</cp:revision>
  <cp:lastPrinted>2018-12-07T11:57:00Z</cp:lastPrinted>
  <dcterms:created xsi:type="dcterms:W3CDTF">2019-04-12T13:39:00Z</dcterms:created>
  <dcterms:modified xsi:type="dcterms:W3CDTF">2019-11-04T15:32:00Z</dcterms:modified>
</cp:coreProperties>
</file>